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F4" w:rsidRPr="00C45EF4" w:rsidRDefault="00C45EF4" w:rsidP="00C45EF4">
      <w:pPr>
        <w:spacing w:after="0" w:line="240" w:lineRule="auto"/>
        <w:rPr>
          <w:rFonts w:eastAsia="Times New Roman"/>
        </w:rPr>
      </w:pPr>
      <w:r w:rsidRPr="00C45EF4">
        <w:rPr>
          <w:rFonts w:eastAsia="Times New Roman"/>
        </w:rPr>
        <w:tab/>
      </w:r>
      <w:r w:rsidRPr="00C45EF4">
        <w:rPr>
          <w:rFonts w:eastAsia="Times New Roman"/>
        </w:rPr>
        <w:tab/>
      </w:r>
      <w:r w:rsidRPr="00C45EF4">
        <w:rPr>
          <w:rFonts w:eastAsia="Times New Roman"/>
        </w:rPr>
        <w:tab/>
      </w:r>
      <w:r w:rsidRPr="00C45EF4">
        <w:rPr>
          <w:rFonts w:eastAsia="Times New Roman"/>
        </w:rPr>
        <w:tab/>
      </w:r>
      <w:r w:rsidRPr="00C45EF4">
        <w:rPr>
          <w:rFonts w:eastAsia="Times New Roman"/>
        </w:rPr>
        <w:tab/>
      </w:r>
      <w:r w:rsidRPr="00C45EF4">
        <w:rPr>
          <w:rFonts w:eastAsia="Times New Roman"/>
        </w:rPr>
        <w:tab/>
      </w:r>
    </w:p>
    <w:p w:rsidR="00C45EF4" w:rsidRPr="00C45EF4" w:rsidRDefault="00C45EF4" w:rsidP="00C45EF4">
      <w:pPr>
        <w:spacing w:after="0" w:line="240" w:lineRule="auto"/>
        <w:rPr>
          <w:rFonts w:eastAsia="Times New Roman"/>
          <w:b/>
          <w:bCs/>
          <w:sz w:val="50"/>
          <w:szCs w:val="50"/>
          <w:lang w:eastAsia="zh-CN"/>
        </w:rPr>
      </w:pPr>
      <w:r w:rsidRPr="00C45EF4">
        <w:rPr>
          <w:rFonts w:eastAsia="Times New Roman" w:hint="cs"/>
          <w:cs/>
        </w:rPr>
        <w:tab/>
      </w:r>
      <w:r w:rsidR="00AB1A23">
        <w:rPr>
          <w:rFonts w:eastAsia="Times New Roman"/>
          <w:b/>
          <w:bCs/>
          <w:noProof/>
          <w:sz w:val="50"/>
          <w:szCs w:val="5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5.85pt;margin-top:.05pt;width:54.6pt;height:62.35pt;z-index:-251658240;mso-wrap-distance-left:9.35pt;mso-wrap-distance-right:9.35pt;mso-position-horizontal-relative:page;mso-position-vertical-relative:text" wrapcoords="-288 0 -288 20790 21600 20790 21600 0 -288 0">
            <v:imagedata r:id="rId4" o:title=""/>
            <w10:wrap anchorx="page"/>
          </v:shape>
          <o:OLEObject Type="Embed" ProgID="Word.Picture.8" ShapeID="_x0000_s1027" DrawAspect="Content" ObjectID="_1586595246" r:id="rId5"/>
        </w:object>
      </w:r>
    </w:p>
    <w:p w:rsidR="00C45EF4" w:rsidRPr="00C45EF4" w:rsidRDefault="00C45EF4" w:rsidP="00C45EF4">
      <w:pPr>
        <w:tabs>
          <w:tab w:val="left" w:pos="679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52"/>
          <w:szCs w:val="52"/>
          <w:lang w:eastAsia="zh-CN"/>
        </w:rPr>
      </w:pPr>
      <w:r w:rsidRPr="00C45EF4">
        <w:rPr>
          <w:rFonts w:eastAsia="Times New Roman" w:hint="cs"/>
          <w:b/>
          <w:bCs/>
          <w:sz w:val="50"/>
          <w:szCs w:val="50"/>
          <w:cs/>
          <w:lang w:eastAsia="zh-CN"/>
        </w:rPr>
        <w:t xml:space="preserve">                                      </w:t>
      </w:r>
      <w:r w:rsidRPr="00C45EF4">
        <w:rPr>
          <w:rFonts w:eastAsia="Times New Roman"/>
          <w:b/>
          <w:bCs/>
          <w:sz w:val="52"/>
          <w:szCs w:val="52"/>
          <w:cs/>
          <w:lang w:eastAsia="zh-CN"/>
        </w:rPr>
        <w:t>บันทึกข้อความ</w:t>
      </w:r>
    </w:p>
    <w:p w:rsidR="00C45EF4" w:rsidRPr="00C45EF4" w:rsidRDefault="00C45EF4" w:rsidP="00C45EF4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b/>
          <w:bCs/>
          <w:sz w:val="50"/>
          <w:szCs w:val="50"/>
          <w:lang w:eastAsia="zh-CN"/>
        </w:rPr>
      </w:pPr>
      <w:r w:rsidRPr="00C45EF4">
        <w:rPr>
          <w:rFonts w:eastAsia="Times New Roman"/>
          <w:b/>
          <w:bCs/>
          <w:cs/>
          <w:lang w:eastAsia="zh-CN"/>
        </w:rPr>
        <w:t>ส่วนราชการ</w:t>
      </w:r>
      <w:r w:rsidRPr="00C45EF4">
        <w:rPr>
          <w:rFonts w:eastAsia="Times New Roman"/>
          <w:u w:val="dotted"/>
          <w:cs/>
          <w:lang w:eastAsia="zh-CN"/>
        </w:rPr>
        <w:t xml:space="preserve">                วิทยาลัยอาชีวศึกษาหนองคาย</w:t>
      </w:r>
      <w:r w:rsidRPr="00C45EF4">
        <w:rPr>
          <w:rFonts w:eastAsia="Times New Roman" w:hint="cs"/>
          <w:b/>
          <w:bCs/>
          <w:u w:val="dotted"/>
          <w:cs/>
          <w:lang w:eastAsia="zh-CN"/>
        </w:rPr>
        <w:t>..............</w:t>
      </w:r>
      <w:r>
        <w:rPr>
          <w:rFonts w:eastAsia="Times New Roman" w:hint="cs"/>
          <w:b/>
          <w:bCs/>
          <w:u w:val="dotted"/>
          <w:cs/>
          <w:lang w:eastAsia="zh-CN"/>
        </w:rPr>
        <w:t>...........................</w:t>
      </w:r>
      <w:r w:rsidRPr="00C45EF4">
        <w:rPr>
          <w:rFonts w:eastAsia="Times New Roman" w:hint="cs"/>
          <w:b/>
          <w:bCs/>
          <w:u w:val="dotted"/>
          <w:cs/>
          <w:lang w:eastAsia="zh-CN"/>
        </w:rPr>
        <w:t>......................................</w:t>
      </w:r>
      <w:r w:rsidRPr="00C45EF4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</w:t>
      </w:r>
      <w:r w:rsidRPr="00C45EF4">
        <w:rPr>
          <w:rFonts w:eastAsia="Times New Roman" w:hint="cs"/>
          <w:b/>
          <w:bCs/>
          <w:u w:val="dotted"/>
          <w:cs/>
          <w:lang w:eastAsia="zh-CN"/>
        </w:rPr>
        <w:t xml:space="preserve">     </w:t>
      </w:r>
      <w:r w:rsidRPr="00C45EF4">
        <w:rPr>
          <w:rFonts w:eastAsia="Times New Roman"/>
          <w:b/>
          <w:bCs/>
          <w:u w:val="dotted"/>
          <w:cs/>
          <w:lang w:eastAsia="zh-CN"/>
        </w:rPr>
        <w:t xml:space="preserve">   </w:t>
      </w:r>
    </w:p>
    <w:p w:rsidR="00C45EF4" w:rsidRPr="00C45EF4" w:rsidRDefault="00C45EF4" w:rsidP="00C45EF4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C45EF4">
        <w:rPr>
          <w:rFonts w:eastAsia="Times New Roman"/>
          <w:b/>
          <w:bCs/>
          <w:cs/>
          <w:lang w:eastAsia="zh-CN"/>
        </w:rPr>
        <w:t>ที่</w:t>
      </w:r>
      <w:r w:rsidRPr="00C45EF4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             วันที่     </w:t>
      </w:r>
      <w:r w:rsidRPr="00C45EF4">
        <w:rPr>
          <w:rFonts w:eastAsia="Times New Roman"/>
          <w:u w:val="dotted"/>
          <w:cs/>
          <w:lang w:eastAsia="zh-CN"/>
        </w:rPr>
        <w:t xml:space="preserve">  </w:t>
      </w:r>
      <w:r w:rsidRPr="00C45EF4">
        <w:rPr>
          <w:rFonts w:eastAsia="Times New Roman" w:hint="cs"/>
          <w:u w:val="dotted"/>
          <w:cs/>
          <w:lang w:eastAsia="zh-CN"/>
        </w:rPr>
        <w:t xml:space="preserve">  </w:t>
      </w:r>
      <w:r w:rsidRPr="00C45EF4">
        <w:rPr>
          <w:rFonts w:eastAsia="Times New Roman"/>
          <w:u w:val="dotted"/>
          <w:cs/>
          <w:lang w:eastAsia="zh-CN"/>
        </w:rPr>
        <w:t>เดือน</w:t>
      </w:r>
      <w:r w:rsidRPr="00C45EF4">
        <w:rPr>
          <w:rFonts w:eastAsia="Times New Roman"/>
          <w:b/>
          <w:bCs/>
          <w:u w:val="dotted"/>
          <w:cs/>
          <w:lang w:eastAsia="zh-CN"/>
        </w:rPr>
        <w:t xml:space="preserve"> </w:t>
      </w:r>
      <w:r w:rsidRPr="00C45EF4">
        <w:rPr>
          <w:rFonts w:eastAsia="Times New Roman"/>
          <w:u w:val="dotted"/>
          <w:cs/>
          <w:lang w:eastAsia="zh-CN"/>
        </w:rPr>
        <w:t xml:space="preserve">   </w:t>
      </w:r>
      <w:r w:rsidRPr="00C45EF4">
        <w:rPr>
          <w:rFonts w:eastAsia="Times New Roman" w:hint="cs"/>
          <w:u w:val="dotted"/>
          <w:cs/>
          <w:lang w:eastAsia="zh-CN"/>
        </w:rPr>
        <w:t>พฤษภาคม</w:t>
      </w:r>
      <w:r w:rsidRPr="00C45EF4">
        <w:rPr>
          <w:rFonts w:eastAsia="Times New Roman"/>
          <w:u w:val="dotted"/>
          <w:cs/>
          <w:lang w:eastAsia="zh-CN"/>
        </w:rPr>
        <w:t xml:space="preserve">    พ.ศ. </w:t>
      </w:r>
      <w:r>
        <w:rPr>
          <w:rFonts w:eastAsia="Times New Roman" w:hint="cs"/>
          <w:u w:val="dotted"/>
          <w:cs/>
          <w:lang w:eastAsia="zh-CN"/>
        </w:rPr>
        <w:t>2561 ..</w:t>
      </w:r>
    </w:p>
    <w:p w:rsidR="00C45EF4" w:rsidRPr="00C45EF4" w:rsidRDefault="00C45EF4" w:rsidP="00C45EF4">
      <w:pPr>
        <w:spacing w:after="0" w:line="240" w:lineRule="auto"/>
        <w:rPr>
          <w:rFonts w:eastAsia="Times New Roman"/>
        </w:rPr>
      </w:pPr>
      <w:r w:rsidRPr="00C45EF4">
        <w:rPr>
          <w:rFonts w:eastAsia="Times New Roman"/>
          <w:b/>
          <w:bCs/>
          <w:u w:val="dotted"/>
          <w:cs/>
          <w:lang w:eastAsia="zh-CN"/>
        </w:rPr>
        <w:t>เรื่อง</w:t>
      </w:r>
      <w:r w:rsidRPr="00C45EF4">
        <w:rPr>
          <w:rFonts w:eastAsia="Times New Roman"/>
          <w:u w:val="dotted"/>
          <w:cs/>
          <w:lang w:eastAsia="zh-CN"/>
        </w:rPr>
        <w:t xml:space="preserve">   </w:t>
      </w:r>
      <w:r w:rsidRPr="00C45EF4">
        <w:rPr>
          <w:rFonts w:eastAsia="Times New Roman"/>
          <w:cs/>
        </w:rPr>
        <w:t>ขอ</w:t>
      </w:r>
      <w:r w:rsidRPr="00C45EF4">
        <w:rPr>
          <w:rFonts w:eastAsia="Times New Roman" w:hint="cs"/>
          <w:cs/>
        </w:rPr>
        <w:t>อนุญาตรายงานผลการรวบรวมข้อมูลเอกสารร่องรอยดำเนินงานประกันคุณภาพภายในสถานศึกษา</w:t>
      </w:r>
      <w:r w:rsidRPr="00C45EF4">
        <w:rPr>
          <w:rFonts w:eastAsia="Times New Roman"/>
          <w:cs/>
        </w:rPr>
        <w:t xml:space="preserve">  </w:t>
      </w:r>
      <w:r w:rsidRPr="00C45EF4">
        <w:rPr>
          <w:rFonts w:eastAsia="Times New Roman" w:hint="cs"/>
          <w:cs/>
        </w:rPr>
        <w:t xml:space="preserve">                   </w:t>
      </w:r>
    </w:p>
    <w:p w:rsidR="00C45EF4" w:rsidRPr="00C45EF4" w:rsidRDefault="00C45EF4" w:rsidP="00C45EF4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C45EF4">
        <w:rPr>
          <w:rFonts w:eastAsia="Times New Roman" w:hint="cs"/>
          <w:cs/>
        </w:rPr>
        <w:t xml:space="preserve">         ปีการศึกษา </w:t>
      </w:r>
      <w:r w:rsidRPr="00C45EF4">
        <w:rPr>
          <w:rFonts w:eastAsia="Times New Roman"/>
        </w:rPr>
        <w:t>2560</w:t>
      </w:r>
    </w:p>
    <w:p w:rsidR="00C45EF4" w:rsidRPr="00C45EF4" w:rsidRDefault="00C45EF4" w:rsidP="00C45EF4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color w:val="FF0000"/>
          <w:sz w:val="16"/>
          <w:szCs w:val="16"/>
          <w:lang w:eastAsia="zh-CN"/>
        </w:rPr>
      </w:pPr>
      <w:r w:rsidRPr="00C45EF4">
        <w:rPr>
          <w:rFonts w:ascii="Times New Roman" w:eastAsia="Times New Roman" w:hAnsi="Times New Roman" w:cs="Angsana New"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85724</wp:posOffset>
                </wp:positionV>
                <wp:extent cx="6057900" cy="0"/>
                <wp:effectExtent l="0" t="0" r="1905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792AA" id="ตัวเชื่อมต่อตรง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6.75pt" to="47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"/>
            </w:pict>
          </mc:Fallback>
        </mc:AlternateContent>
      </w:r>
    </w:p>
    <w:p w:rsidR="00C45EF4" w:rsidRPr="00C45EF4" w:rsidRDefault="00C45EF4" w:rsidP="00C45EF4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color w:val="FF0000"/>
          <w:sz w:val="16"/>
          <w:szCs w:val="16"/>
          <w:lang w:eastAsia="zh-CN"/>
        </w:rPr>
      </w:pPr>
    </w:p>
    <w:p w:rsidR="00C45EF4" w:rsidRPr="00C45EF4" w:rsidRDefault="00C45EF4" w:rsidP="00C45EF4">
      <w:pPr>
        <w:spacing w:after="0" w:line="240" w:lineRule="auto"/>
        <w:rPr>
          <w:rFonts w:eastAsia="Times New Roman"/>
          <w:sz w:val="16"/>
          <w:szCs w:val="16"/>
        </w:rPr>
      </w:pPr>
      <w:r w:rsidRPr="00C45EF4">
        <w:rPr>
          <w:rFonts w:eastAsia="Times New Roman"/>
          <w:cs/>
        </w:rPr>
        <w:t>เรียน    ผู้อำนวยการวิทยาลัย</w:t>
      </w:r>
      <w:r w:rsidRPr="00C45EF4">
        <w:rPr>
          <w:rFonts w:eastAsia="Times New Roman" w:hint="cs"/>
          <w:cs/>
        </w:rPr>
        <w:t>อาชีวศึกษาหนองคาย</w:t>
      </w:r>
    </w:p>
    <w:p w:rsidR="00C45EF4" w:rsidRPr="00C45EF4" w:rsidRDefault="00C45EF4" w:rsidP="00C45EF4">
      <w:pPr>
        <w:spacing w:after="0" w:line="240" w:lineRule="auto"/>
        <w:rPr>
          <w:rFonts w:eastAsia="Times New Roman"/>
          <w:sz w:val="16"/>
          <w:szCs w:val="16"/>
        </w:rPr>
      </w:pPr>
    </w:p>
    <w:p w:rsidR="00C45EF4" w:rsidRPr="00C45EF4" w:rsidRDefault="00C45EF4" w:rsidP="00C45EF4">
      <w:pPr>
        <w:spacing w:after="0" w:line="240" w:lineRule="auto"/>
        <w:ind w:firstLine="720"/>
        <w:rPr>
          <w:rFonts w:eastAsia="Times New Roman"/>
        </w:rPr>
      </w:pPr>
      <w:r w:rsidRPr="00C45EF4">
        <w:rPr>
          <w:rFonts w:eastAsia="Times New Roman" w:hint="cs"/>
          <w:cs/>
        </w:rPr>
        <w:t>ข้าพเจ้านางสาววาทินี  แนนดี   ตำแหน่ง  ผู้ช่วยหัวหน้างานหลักสูตรการเรียนการสอน</w:t>
      </w:r>
      <w:r w:rsidRPr="00C45EF4">
        <w:rPr>
          <w:rFonts w:eastAsia="Times New Roman"/>
          <w:cs/>
        </w:rPr>
        <w:t xml:space="preserve"> </w:t>
      </w:r>
      <w:r w:rsidRPr="00C45EF4">
        <w:rPr>
          <w:rFonts w:eastAsia="Times New Roman" w:hint="cs"/>
          <w:cs/>
        </w:rPr>
        <w:t xml:space="preserve">ได้รับมอบหมายในการเก็บรวบรวมข้อมูลเอกสารร่องรอยการประกันคุณภาพภายในสถานศึกษา  ปีการศึกษา  </w:t>
      </w:r>
      <w:r w:rsidRPr="00C45EF4">
        <w:rPr>
          <w:rFonts w:eastAsia="Times New Roman"/>
        </w:rPr>
        <w:t>2560</w:t>
      </w:r>
      <w:r w:rsidRPr="00C45EF4">
        <w:rPr>
          <w:rFonts w:eastAsia="Times New Roman" w:hint="cs"/>
          <w:cs/>
        </w:rPr>
        <w:t xml:space="preserve">  ตัวบ่งชี้ที่  </w:t>
      </w:r>
      <w:r w:rsidRPr="00C45EF4">
        <w:rPr>
          <w:rFonts w:eastAsia="Times New Roman"/>
        </w:rPr>
        <w:t>3</w:t>
      </w:r>
      <w:r w:rsidRPr="00C45EF4">
        <w:rPr>
          <w:rFonts w:eastAsia="Times New Roman"/>
          <w:cs/>
        </w:rPr>
        <w:t>.</w:t>
      </w:r>
      <w:r w:rsidRPr="00C45EF4">
        <w:rPr>
          <w:rFonts w:eastAsia="Times New Roman"/>
        </w:rPr>
        <w:t>2</w:t>
      </w:r>
      <w:r w:rsidRPr="00C45EF4">
        <w:rPr>
          <w:rFonts w:eastAsia="Times New Roman" w:hint="cs"/>
          <w:cs/>
        </w:rPr>
        <w:t xml:space="preserve">  ระดับคุณภาพในการพัฒนารายวิชาหรือกลุ่มวิชา </w:t>
      </w:r>
      <w:r w:rsidRPr="00C45EF4">
        <w:rPr>
          <w:rFonts w:eastAsia="Times New Roman"/>
          <w:sz w:val="16"/>
          <w:szCs w:val="16"/>
          <w:cs/>
        </w:rPr>
        <w:t xml:space="preserve">  </w:t>
      </w:r>
      <w:r w:rsidRPr="00C45EF4">
        <w:rPr>
          <w:rFonts w:eastAsia="Times New Roman" w:hint="cs"/>
          <w:cs/>
        </w:rPr>
        <w:t xml:space="preserve">ตามคำสั่งวิทยาลัยอาชีวศึกษาหนองคาย  เลขที่ </w:t>
      </w:r>
      <w:r w:rsidRPr="00C45EF4">
        <w:rPr>
          <w:rFonts w:eastAsia="Times New Roman"/>
        </w:rPr>
        <w:t>129</w:t>
      </w:r>
      <w:r w:rsidRPr="00C45EF4">
        <w:rPr>
          <w:rFonts w:eastAsia="Times New Roman" w:hint="cs"/>
          <w:cs/>
        </w:rPr>
        <w:t>/</w:t>
      </w:r>
      <w:r w:rsidRPr="00C45EF4">
        <w:rPr>
          <w:rFonts w:eastAsia="Times New Roman"/>
        </w:rPr>
        <w:t xml:space="preserve">2561  </w:t>
      </w:r>
      <w:r>
        <w:rPr>
          <w:rFonts w:eastAsia="Times New Roman" w:hint="cs"/>
          <w:cs/>
        </w:rPr>
        <w:t xml:space="preserve">               </w:t>
      </w:r>
      <w:r w:rsidRPr="00C45EF4">
        <w:rPr>
          <w:rFonts w:eastAsia="Times New Roman" w:hint="cs"/>
          <w:cs/>
        </w:rPr>
        <w:t xml:space="preserve">ลงวันที่  </w:t>
      </w:r>
      <w:r w:rsidRPr="00C45EF4">
        <w:rPr>
          <w:rFonts w:eastAsia="Times New Roman"/>
        </w:rPr>
        <w:t xml:space="preserve">31 </w:t>
      </w:r>
      <w:r w:rsidRPr="00C45EF4">
        <w:rPr>
          <w:rFonts w:eastAsia="Times New Roman" w:hint="cs"/>
          <w:cs/>
        </w:rPr>
        <w:t xml:space="preserve"> มกราคม  </w:t>
      </w:r>
      <w:r w:rsidRPr="00C45EF4">
        <w:rPr>
          <w:rFonts w:eastAsia="Times New Roman"/>
        </w:rPr>
        <w:t xml:space="preserve">2561  </w:t>
      </w:r>
      <w:r w:rsidRPr="00C45EF4">
        <w:rPr>
          <w:rFonts w:eastAsia="Times New Roman" w:hint="cs"/>
          <w:cs/>
        </w:rPr>
        <w:t>นั้น</w:t>
      </w:r>
    </w:p>
    <w:p w:rsidR="00C45EF4" w:rsidRPr="00C45EF4" w:rsidRDefault="00C45EF4" w:rsidP="00C45EF4">
      <w:pPr>
        <w:spacing w:after="0" w:line="240" w:lineRule="auto"/>
        <w:rPr>
          <w:rFonts w:eastAsia="Times New Roman"/>
          <w:sz w:val="16"/>
          <w:szCs w:val="16"/>
        </w:rPr>
      </w:pPr>
    </w:p>
    <w:p w:rsidR="00C45EF4" w:rsidRPr="00C45EF4" w:rsidRDefault="00C45EF4" w:rsidP="00C45EF4">
      <w:pPr>
        <w:spacing w:after="0" w:line="240" w:lineRule="auto"/>
        <w:rPr>
          <w:rFonts w:eastAsia="Times New Roman"/>
          <w:cs/>
        </w:rPr>
      </w:pPr>
      <w:r w:rsidRPr="00C45EF4">
        <w:rPr>
          <w:rFonts w:eastAsia="Times New Roman" w:hint="cs"/>
          <w:cs/>
        </w:rPr>
        <w:tab/>
        <w:t xml:space="preserve">บัดนี้การดำเนินการรวบรวมข้อมูลดังกล่าวเสร็จเรียบร้อยแล้ว  จึงขออนุญาตส่งผลการดำเนินงานประกันคุณภาพภายในสถานศึกษา  ปีการศึกษา  </w:t>
      </w:r>
      <w:r w:rsidRPr="00C45EF4">
        <w:rPr>
          <w:rFonts w:eastAsia="Times New Roman"/>
        </w:rPr>
        <w:t xml:space="preserve">2560   </w:t>
      </w:r>
      <w:r w:rsidRPr="00C45EF4">
        <w:rPr>
          <w:rFonts w:eastAsia="Times New Roman" w:hint="cs"/>
          <w:cs/>
        </w:rPr>
        <w:t xml:space="preserve">ตามมาตรฐานตัวบ่งชี้ดังกล่าว </w:t>
      </w:r>
      <w:r w:rsidRPr="00C45EF4">
        <w:rPr>
          <w:rFonts w:eastAsia="Times New Roman"/>
          <w:cs/>
        </w:rPr>
        <w:t xml:space="preserve"> </w:t>
      </w:r>
      <w:r w:rsidRPr="00C45EF4">
        <w:rPr>
          <w:rFonts w:eastAsia="Times New Roman" w:hint="cs"/>
          <w:cs/>
        </w:rPr>
        <w:t>ดังเอกสารที่แนบมาพร้อมนี้</w:t>
      </w:r>
    </w:p>
    <w:p w:rsidR="00C45EF4" w:rsidRPr="00C45EF4" w:rsidRDefault="00C45EF4" w:rsidP="00C45EF4">
      <w:pPr>
        <w:spacing w:after="0" w:line="240" w:lineRule="auto"/>
        <w:rPr>
          <w:rFonts w:eastAsia="Times New Roman"/>
          <w:sz w:val="16"/>
          <w:szCs w:val="16"/>
          <w:cs/>
        </w:rPr>
      </w:pPr>
    </w:p>
    <w:p w:rsidR="00C45EF4" w:rsidRPr="00C45EF4" w:rsidRDefault="00C45EF4" w:rsidP="00C45EF4">
      <w:pPr>
        <w:spacing w:after="0" w:line="240" w:lineRule="auto"/>
        <w:rPr>
          <w:rFonts w:eastAsia="Times New Roman"/>
        </w:rPr>
      </w:pPr>
      <w:r w:rsidRPr="00C45EF4">
        <w:rPr>
          <w:rFonts w:eastAsia="Times New Roman" w:hint="cs"/>
          <w:cs/>
        </w:rPr>
        <w:tab/>
        <w:t>จึงเรียนมาเพื่อโปรดพิจารณา</w:t>
      </w:r>
    </w:p>
    <w:p w:rsidR="00C45EF4" w:rsidRPr="00C45EF4" w:rsidRDefault="00C45EF4" w:rsidP="00C45EF4">
      <w:pPr>
        <w:spacing w:before="240" w:after="0" w:line="240" w:lineRule="auto"/>
        <w:ind w:left="5760"/>
        <w:rPr>
          <w:rFonts w:eastAsia="Times New Roman"/>
          <w:cs/>
        </w:rPr>
      </w:pPr>
      <w:r w:rsidRPr="00C45EF4">
        <w:rPr>
          <w:rFonts w:eastAsia="Times New Roman"/>
        </w:rPr>
        <w:tab/>
      </w:r>
      <w:r w:rsidRPr="00C45EF4">
        <w:rPr>
          <w:rFonts w:eastAsia="Times New Roman"/>
        </w:rPr>
        <w:tab/>
      </w:r>
      <w:r w:rsidRPr="00C45EF4">
        <w:rPr>
          <w:rFonts w:eastAsia="Times New Roman"/>
        </w:rPr>
        <w:tab/>
      </w:r>
      <w:r w:rsidRPr="00C45EF4">
        <w:rPr>
          <w:rFonts w:eastAsia="Times New Roman"/>
        </w:rPr>
        <w:tab/>
      </w:r>
      <w:r w:rsidRPr="00C45EF4">
        <w:rPr>
          <w:rFonts w:eastAsia="Times New Roman"/>
          <w:cs/>
        </w:rPr>
        <w:t xml:space="preserve">                                                                                ………………………………..……</w:t>
      </w:r>
      <w:r w:rsidRPr="00C45EF4">
        <w:rPr>
          <w:rFonts w:eastAsia="Times New Roman" w:hint="cs"/>
          <w:cs/>
        </w:rPr>
        <w:t>ผู้รวบรวมข้อมูล</w:t>
      </w:r>
    </w:p>
    <w:p w:rsidR="00C45EF4" w:rsidRPr="00C45EF4" w:rsidRDefault="00C45EF4" w:rsidP="00C45EF4">
      <w:pPr>
        <w:spacing w:after="0" w:line="240" w:lineRule="auto"/>
        <w:rPr>
          <w:rFonts w:eastAsia="Times New Roman"/>
        </w:rPr>
      </w:pP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  <w:t xml:space="preserve">                      (นางสาววาทินี  แนนดี)</w:t>
      </w:r>
    </w:p>
    <w:p w:rsidR="00C45EF4" w:rsidRPr="00C45EF4" w:rsidRDefault="00C45EF4" w:rsidP="00C45EF4">
      <w:pPr>
        <w:spacing w:after="0" w:line="240" w:lineRule="auto"/>
        <w:rPr>
          <w:rFonts w:eastAsia="Times New Roman"/>
        </w:rPr>
      </w:pP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</w:r>
      <w:r w:rsidRPr="00C45EF4">
        <w:rPr>
          <w:rFonts w:eastAsia="Times New Roman"/>
          <w:cs/>
        </w:rPr>
        <w:tab/>
      </w:r>
      <w:r w:rsidRPr="00C45EF4">
        <w:rPr>
          <w:rFonts w:eastAsia="Times New Roman"/>
          <w:cs/>
        </w:rPr>
        <w:tab/>
        <w:t xml:space="preserve">   </w:t>
      </w:r>
      <w:r>
        <w:rPr>
          <w:rFonts w:eastAsia="Times New Roman" w:hint="cs"/>
          <w:cs/>
        </w:rPr>
        <w:t xml:space="preserve"> </w:t>
      </w:r>
      <w:r w:rsidRPr="00C45EF4">
        <w:rPr>
          <w:rFonts w:eastAsia="Times New Roman" w:hint="cs"/>
          <w:cs/>
        </w:rPr>
        <w:t>ผู้ช่วยหัวหน้างานหลักสูตรการเรียนการสอน</w:t>
      </w: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</w:r>
    </w:p>
    <w:p w:rsidR="00C45EF4" w:rsidRPr="00C45EF4" w:rsidRDefault="00C45EF4" w:rsidP="00C45EF4">
      <w:pPr>
        <w:spacing w:after="0" w:line="240" w:lineRule="auto"/>
        <w:rPr>
          <w:rFonts w:eastAsia="Times New Roman"/>
          <w:cs/>
        </w:rPr>
      </w:pPr>
      <w:r w:rsidRPr="00C45EF4">
        <w:rPr>
          <w:rFonts w:eastAsia="Times New Roman"/>
          <w:cs/>
        </w:rPr>
        <w:t xml:space="preserve">                                                                                   ………………………………………</w:t>
      </w:r>
      <w:r w:rsidRPr="00C45EF4">
        <w:rPr>
          <w:rFonts w:eastAsia="Times New Roman" w:hint="cs"/>
          <w:cs/>
        </w:rPr>
        <w:t>ผู้รับรองข้อมูล</w:t>
      </w:r>
    </w:p>
    <w:p w:rsidR="00C45EF4" w:rsidRPr="00C45EF4" w:rsidRDefault="00C45EF4" w:rsidP="00C45EF4">
      <w:pPr>
        <w:spacing w:after="0" w:line="240" w:lineRule="auto"/>
        <w:rPr>
          <w:rFonts w:eastAsia="Times New Roman"/>
          <w:cs/>
        </w:rPr>
      </w:pP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  <w:t xml:space="preserve">                      (นางแสงอรุณ  สิงห์มหาไชย)</w:t>
      </w:r>
    </w:p>
    <w:p w:rsidR="00C45EF4" w:rsidRPr="00C45EF4" w:rsidRDefault="00C45EF4" w:rsidP="00C45EF4">
      <w:pPr>
        <w:spacing w:after="0" w:line="240" w:lineRule="auto"/>
        <w:rPr>
          <w:rFonts w:eastAsia="Times New Roman"/>
          <w:cs/>
        </w:rPr>
      </w:pP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</w:r>
      <w:r w:rsidRPr="00C45EF4">
        <w:rPr>
          <w:rFonts w:eastAsia="Times New Roman" w:hint="cs"/>
          <w:cs/>
        </w:rPr>
        <w:tab/>
        <w:t xml:space="preserve">                            หัวหน้างานหลักสูตรการเรียนการสอน</w:t>
      </w:r>
    </w:p>
    <w:p w:rsidR="00C45EF4" w:rsidRPr="00C45EF4" w:rsidRDefault="00C45EF4" w:rsidP="00C45EF4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eastAsia="Times New Roman"/>
          <w:lang w:eastAsia="zh-CN"/>
        </w:rPr>
      </w:pPr>
      <w:r w:rsidRPr="00C45EF4">
        <w:rPr>
          <w:rFonts w:eastAsia="Times New Roman"/>
          <w:cs/>
          <w:lang w:eastAsia="zh-CN"/>
        </w:rPr>
        <w:t>เรียน</w:t>
      </w:r>
      <w:r w:rsidRPr="00C45EF4">
        <w:rPr>
          <w:rFonts w:eastAsia="Times New Roman"/>
          <w:cs/>
          <w:lang w:eastAsia="zh-CN"/>
        </w:rPr>
        <w:tab/>
        <w:t>เสนอ ผอ.</w:t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  <w:t xml:space="preserve">  </w:t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  <w:t>เรียน</w:t>
      </w:r>
      <w:r w:rsidRPr="00C45EF4">
        <w:rPr>
          <w:rFonts w:eastAsia="Times New Roman"/>
          <w:cs/>
          <w:lang w:eastAsia="zh-CN"/>
        </w:rPr>
        <w:tab/>
        <w:t>เสนอ  ผอ.</w:t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</w:r>
    </w:p>
    <w:p w:rsidR="00C45EF4" w:rsidRPr="00C45EF4" w:rsidRDefault="00C45EF4" w:rsidP="00C45E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45EF4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  <w:t xml:space="preserve">                   </w:t>
      </w:r>
      <w:r w:rsidRPr="00C45EF4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C45EF4">
        <w:rPr>
          <w:rFonts w:eastAsia="Times New Roman"/>
          <w:cs/>
          <w:lang w:eastAsia="zh-CN"/>
        </w:rPr>
        <w:tab/>
        <w:t xml:space="preserve">.......................................................   </w:t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  <w:t xml:space="preserve"> .......................................................                                                            </w:t>
      </w:r>
    </w:p>
    <w:p w:rsidR="00C45EF4" w:rsidRPr="00C45EF4" w:rsidRDefault="00C45EF4" w:rsidP="00C45E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45EF4">
        <w:rPr>
          <w:rFonts w:eastAsia="Times New Roman" w:hint="cs"/>
          <w:cs/>
          <w:lang w:eastAsia="zh-CN"/>
        </w:rPr>
        <w:t xml:space="preserve">               </w:t>
      </w:r>
      <w:r w:rsidRPr="00C45EF4">
        <w:rPr>
          <w:rFonts w:eastAsia="Times New Roman"/>
          <w:cs/>
          <w:lang w:eastAsia="zh-CN"/>
        </w:rPr>
        <w:t xml:space="preserve"> </w:t>
      </w:r>
      <w:r w:rsidRPr="00C45EF4">
        <w:rPr>
          <w:rFonts w:eastAsia="Times New Roman" w:hint="cs"/>
          <w:cs/>
          <w:lang w:eastAsia="zh-CN"/>
        </w:rPr>
        <w:t>(</w:t>
      </w:r>
      <w:r w:rsidRPr="00C45EF4">
        <w:rPr>
          <w:rFonts w:eastAsia="Cordia New" w:hint="cs"/>
          <w:cs/>
          <w:lang w:eastAsia="zh-CN"/>
        </w:rPr>
        <w:t>นายพง</w:t>
      </w:r>
      <w:proofErr w:type="spellStart"/>
      <w:r w:rsidRPr="00C45EF4">
        <w:rPr>
          <w:rFonts w:eastAsia="Cordia New" w:hint="cs"/>
          <w:cs/>
          <w:lang w:eastAsia="zh-CN"/>
        </w:rPr>
        <w:t>ษ์</w:t>
      </w:r>
      <w:proofErr w:type="spellEnd"/>
      <w:r w:rsidRPr="00C45EF4">
        <w:rPr>
          <w:rFonts w:eastAsia="Cordia New" w:hint="cs"/>
          <w:cs/>
          <w:lang w:eastAsia="zh-CN"/>
        </w:rPr>
        <w:t>ไพร  แสนสุภา</w:t>
      </w:r>
      <w:r w:rsidRPr="00C45EF4">
        <w:rPr>
          <w:rFonts w:eastAsia="Times New Roman"/>
          <w:cs/>
          <w:lang w:eastAsia="zh-CN"/>
        </w:rPr>
        <w:t>)</w:t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  <w:t xml:space="preserve">             (</w:t>
      </w:r>
      <w:r w:rsidRPr="00C45EF4">
        <w:rPr>
          <w:rFonts w:eastAsia="Times New Roman" w:hint="cs"/>
          <w:cs/>
          <w:lang w:eastAsia="zh-CN"/>
        </w:rPr>
        <w:t>นายมนตรี  สุทธิเมธากุล</w:t>
      </w:r>
      <w:r w:rsidRPr="00C45EF4">
        <w:rPr>
          <w:rFonts w:eastAsia="Times New Roman"/>
          <w:cs/>
          <w:lang w:eastAsia="zh-CN"/>
        </w:rPr>
        <w:t>)</w:t>
      </w:r>
    </w:p>
    <w:p w:rsidR="00C45EF4" w:rsidRPr="00C45EF4" w:rsidRDefault="00C45EF4" w:rsidP="00C45E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45EF4">
        <w:rPr>
          <w:rFonts w:eastAsia="Times New Roman"/>
          <w:cs/>
          <w:lang w:eastAsia="zh-CN"/>
        </w:rPr>
        <w:t xml:space="preserve">  </w:t>
      </w:r>
      <w:r w:rsidRPr="00C45EF4">
        <w:rPr>
          <w:rFonts w:eastAsia="Times New Roman" w:hint="cs"/>
          <w:cs/>
          <w:lang w:eastAsia="zh-CN"/>
        </w:rPr>
        <w:t xml:space="preserve">             </w:t>
      </w:r>
      <w:r w:rsidRPr="00C45EF4">
        <w:rPr>
          <w:rFonts w:eastAsia="Times New Roman"/>
          <w:cs/>
          <w:lang w:eastAsia="zh-CN"/>
        </w:rPr>
        <w:t>รองผู้อำนวยการฝ่าย</w:t>
      </w:r>
      <w:r w:rsidRPr="00C45EF4">
        <w:rPr>
          <w:rFonts w:eastAsia="Times New Roman" w:hint="cs"/>
          <w:cs/>
          <w:lang w:eastAsia="zh-CN"/>
        </w:rPr>
        <w:t>วิชาการ</w:t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</w:r>
      <w:r>
        <w:rPr>
          <w:rFonts w:eastAsia="Times New Roman" w:hint="cs"/>
          <w:cs/>
          <w:lang w:eastAsia="zh-CN"/>
        </w:rPr>
        <w:t xml:space="preserve">                    </w:t>
      </w:r>
      <w:r w:rsidRPr="00C45EF4">
        <w:rPr>
          <w:rFonts w:eastAsia="Times New Roman"/>
          <w:cs/>
          <w:lang w:eastAsia="zh-CN"/>
        </w:rPr>
        <w:t xml:space="preserve">รองผู้อำนวยการฝ่ายแผนงานและความร่วมมือ    </w:t>
      </w:r>
    </w:p>
    <w:p w:rsidR="00C45EF4" w:rsidRPr="00C45EF4" w:rsidRDefault="00C45EF4" w:rsidP="00C45EF4">
      <w:pPr>
        <w:spacing w:after="0" w:line="240" w:lineRule="auto"/>
        <w:rPr>
          <w:rFonts w:eastAsia="Cordia New"/>
        </w:rPr>
      </w:pPr>
    </w:p>
    <w:p w:rsidR="00C45EF4" w:rsidRPr="00C45EF4" w:rsidRDefault="00C45EF4" w:rsidP="00C45EF4">
      <w:pPr>
        <w:spacing w:after="0" w:line="240" w:lineRule="auto"/>
        <w:rPr>
          <w:rFonts w:eastAsia="Cordia New"/>
          <w:sz w:val="16"/>
          <w:szCs w:val="16"/>
        </w:rPr>
      </w:pPr>
    </w:p>
    <w:p w:rsidR="00C45EF4" w:rsidRPr="00C45EF4" w:rsidRDefault="00C45EF4" w:rsidP="00C45EF4">
      <w:pPr>
        <w:spacing w:after="0" w:line="240" w:lineRule="auto"/>
        <w:rPr>
          <w:rFonts w:eastAsia="Cordia New"/>
          <w:sz w:val="24"/>
          <w:szCs w:val="28"/>
        </w:rPr>
      </w:pPr>
    </w:p>
    <w:p w:rsidR="00C45EF4" w:rsidRPr="00C45EF4" w:rsidRDefault="00C45EF4" w:rsidP="00C45E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45EF4">
        <w:rPr>
          <w:rFonts w:eastAsia="Times New Roman" w:hint="cs"/>
          <w:cs/>
          <w:lang w:eastAsia="zh-CN"/>
        </w:rPr>
        <w:t xml:space="preserve"> </w:t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  <w:t xml:space="preserve">     </w:t>
      </w:r>
      <w:r w:rsidRPr="00C45EF4">
        <w:rPr>
          <w:rFonts w:eastAsia="Times New Roman" w:hint="cs"/>
          <w:cs/>
          <w:lang w:eastAsia="zh-CN"/>
        </w:rPr>
        <w:t>(</w:t>
      </w:r>
      <w:r w:rsidRPr="00C45EF4">
        <w:rPr>
          <w:rFonts w:eastAsia="Times New Roman"/>
          <w:cs/>
          <w:lang w:eastAsia="zh-CN"/>
        </w:rPr>
        <w:t>นายมงคล  แก้วรอด)</w:t>
      </w:r>
    </w:p>
    <w:p w:rsidR="00C45EF4" w:rsidRPr="00C45EF4" w:rsidRDefault="00C45EF4" w:rsidP="00C45E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/>
          <w:cs/>
          <w:lang w:eastAsia="zh-CN"/>
        </w:rPr>
        <w:tab/>
      </w:r>
      <w:r w:rsidRPr="00C45EF4">
        <w:rPr>
          <w:rFonts w:eastAsia="Times New Roman" w:hint="cs"/>
          <w:cs/>
          <w:lang w:eastAsia="zh-CN"/>
        </w:rPr>
        <w:tab/>
        <w:t xml:space="preserve">     ผู้อำนวยการวิทยาลัยอาชีวศึกษาหนองคาย</w:t>
      </w:r>
    </w:p>
    <w:p w:rsidR="00C45EF4" w:rsidRDefault="00C45EF4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C45EF4" w:rsidRDefault="00C45EF4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C45EF4" w:rsidRDefault="00C45EF4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C475FE">
        <w:rPr>
          <w:rFonts w:eastAsia="Calibri"/>
          <w:b/>
          <w:bCs/>
          <w:color w:val="000000"/>
          <w:cs/>
        </w:rPr>
        <w:t>ตัวบ่งชี้ที่</w:t>
      </w:r>
      <w:r w:rsidRPr="00C475FE">
        <w:rPr>
          <w:rFonts w:eastAsia="Calibri"/>
          <w:b/>
          <w:bCs/>
          <w:color w:val="000000"/>
        </w:rPr>
        <w:t xml:space="preserve"> 3</w:t>
      </w:r>
      <w:r w:rsidRPr="00C475FE">
        <w:rPr>
          <w:rFonts w:eastAsia="Calibri"/>
          <w:b/>
          <w:bCs/>
          <w:color w:val="000000"/>
          <w:cs/>
        </w:rPr>
        <w:t>.</w:t>
      </w:r>
      <w:r w:rsidRPr="00C475FE">
        <w:rPr>
          <w:rFonts w:eastAsia="Calibri"/>
          <w:b/>
          <w:bCs/>
          <w:color w:val="000000"/>
        </w:rPr>
        <w:t xml:space="preserve">2 </w:t>
      </w:r>
      <w:r w:rsidRPr="00C475FE">
        <w:rPr>
          <w:rFonts w:eastAsia="Calibri"/>
          <w:b/>
          <w:bCs/>
          <w:color w:val="000000"/>
          <w:cs/>
        </w:rPr>
        <w:t>ระดับคุณภาพในการพัฒนารายวิชาหรือกลุ่มวิชา</w:t>
      </w: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16"/>
          <w:szCs w:val="16"/>
        </w:rPr>
      </w:pP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cs/>
        </w:rPr>
      </w:pPr>
      <w:r w:rsidRPr="00C475FE">
        <w:rPr>
          <w:rFonts w:eastAsia="Calibri"/>
          <w:color w:val="000000"/>
          <w:cs/>
        </w:rPr>
        <w:t xml:space="preserve">          </w:t>
      </w:r>
      <w:r w:rsidRPr="00C475FE">
        <w:rPr>
          <w:rFonts w:eastAsia="Calibri" w:hint="cs"/>
          <w:b/>
          <w:bCs/>
          <w:color w:val="000000"/>
          <w:cs/>
        </w:rPr>
        <w:t>ประเด็นการประเมิน</w:t>
      </w: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ind w:firstLine="1440"/>
        <w:rPr>
          <w:rFonts w:eastAsia="Calibri"/>
        </w:rPr>
      </w:pPr>
      <w:r w:rsidRPr="00C475FE">
        <w:rPr>
          <w:rFonts w:eastAsia="Calibri"/>
          <w:cs/>
        </w:rPr>
        <w:t>1. สถานศึกษาส่งเสริมสนับสนุนกำกับดูแลให้ครูศึกษาสำรวจข้อมูลความต้องการในการพัฒนารายวิชาหรือกลุ่มวิชา</w:t>
      </w: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ind w:firstLine="1440"/>
        <w:rPr>
          <w:rFonts w:eastAsia="Calibri"/>
          <w:color w:val="000000"/>
        </w:rPr>
      </w:pPr>
      <w:r w:rsidRPr="00C475FE">
        <w:rPr>
          <w:rFonts w:eastAsia="Calibri"/>
          <w:color w:val="000000"/>
          <w:cs/>
        </w:rPr>
        <w:t>2. สถานศึกษาส่งเสริมสนับสนุนกำกับดูแลให้ครูพัฒนารายวิชาหรือกลุ่มวิชาตามข้อ 1 จากเอกสารอ้างอิงที่เชื่อถือได้หรือพัฒนาร่วมกับสถานประกอบการหรือหน่วยงานที่เกี่ยวข้อง</w:t>
      </w: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ind w:firstLine="1440"/>
        <w:rPr>
          <w:rFonts w:eastAsia="Calibri"/>
          <w:color w:val="000000"/>
        </w:rPr>
      </w:pPr>
      <w:r w:rsidRPr="00C475FE">
        <w:rPr>
          <w:rFonts w:eastAsia="Calibri"/>
          <w:color w:val="000000"/>
          <w:cs/>
        </w:rPr>
        <w:t>3. สถานศึกษาส่งเสริมสนับสนุนสื่อการสอนและกำกับดูแลให้ครูจัดการเรียนการสอนในรายวิชาหรือกลุ่มวิชาที่พัฒนาให้ถูกต้องครบถ้วนสมบูรณ์</w:t>
      </w: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ind w:firstLine="1440"/>
        <w:rPr>
          <w:rFonts w:eastAsia="Calibri"/>
          <w:color w:val="000000"/>
        </w:rPr>
      </w:pPr>
      <w:r w:rsidRPr="00C475FE">
        <w:rPr>
          <w:rFonts w:eastAsia="Calibri"/>
          <w:color w:val="000000"/>
          <w:cs/>
        </w:rPr>
        <w:t>4. สถานศึกษาส่งเสริมสนับสนุนกำกับดูแลให้มีการติดตามตรวจสอบประเมินผลและนำผลไปปรับปรุงแก้ไขรายวิชาหรือกลุ่มวิชาที่พัฒนา</w:t>
      </w: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ind w:firstLine="1440"/>
        <w:rPr>
          <w:rFonts w:eastAsia="Calibri"/>
          <w:color w:val="000000"/>
        </w:rPr>
      </w:pPr>
      <w:r w:rsidRPr="00C475FE">
        <w:rPr>
          <w:rFonts w:eastAsia="Calibri"/>
          <w:color w:val="000000"/>
          <w:cs/>
        </w:rPr>
        <w:t>5. สถานศึกษามีรายวิชาหรือกลุ่มวิชาที่พัฒนาตามประเด็นการประเมินข้อ 1- 4 ไม่เกิน 3 ปีครบทุกสาขางานที่จัดการเรียนการสอน</w:t>
      </w: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  <w:sz w:val="16"/>
          <w:szCs w:val="16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C475FE" w:rsidRPr="00C475FE" w:rsidTr="00DE5B88">
        <w:tc>
          <w:tcPr>
            <w:tcW w:w="714" w:type="dxa"/>
          </w:tcPr>
          <w:p w:rsidR="00C475FE" w:rsidRPr="00C475FE" w:rsidRDefault="00C475FE" w:rsidP="00C475F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475F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6" w:type="dxa"/>
          </w:tcPr>
          <w:p w:rsidR="00C475FE" w:rsidRPr="00C475FE" w:rsidRDefault="00C475FE" w:rsidP="00C475F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475F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3001" w:type="dxa"/>
          </w:tcPr>
          <w:p w:rsidR="00C475FE" w:rsidRPr="00C475FE" w:rsidRDefault="00C475FE" w:rsidP="00C475F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475F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6" w:type="dxa"/>
          </w:tcPr>
          <w:p w:rsidR="00C475FE" w:rsidRPr="00C475FE" w:rsidRDefault="00C475FE" w:rsidP="00C475F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475F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C475FE" w:rsidRPr="00C475FE" w:rsidRDefault="00C475FE" w:rsidP="00C475F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475F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C475FE" w:rsidRPr="00C475FE" w:rsidRDefault="00C475FE" w:rsidP="00C475F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475F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C475FE" w:rsidRPr="00C475FE" w:rsidTr="00DE5B88">
        <w:tc>
          <w:tcPr>
            <w:tcW w:w="714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C475FE" w:rsidRDefault="00C475FE" w:rsidP="00C475FE">
            <w:pPr>
              <w:rPr>
                <w:rFonts w:eastAsia="Calibri"/>
              </w:rPr>
            </w:pPr>
          </w:p>
          <w:p w:rsidR="00AB1A23" w:rsidRPr="00C475FE" w:rsidRDefault="00AB1A23" w:rsidP="00C475FE">
            <w:pPr>
              <w:rPr>
                <w:rFonts w:eastAsia="Calibri"/>
              </w:rPr>
            </w:pPr>
          </w:p>
        </w:tc>
      </w:tr>
      <w:tr w:rsidR="00C475FE" w:rsidRPr="00C475FE" w:rsidTr="00DE5B88">
        <w:tc>
          <w:tcPr>
            <w:tcW w:w="714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C475FE" w:rsidRDefault="00C475FE" w:rsidP="00C475FE">
            <w:pPr>
              <w:rPr>
                <w:rFonts w:eastAsia="Calibri"/>
              </w:rPr>
            </w:pPr>
          </w:p>
          <w:p w:rsidR="00AB1A23" w:rsidRPr="00C475FE" w:rsidRDefault="00AB1A23" w:rsidP="00C475FE">
            <w:pPr>
              <w:rPr>
                <w:rFonts w:eastAsia="Calibri"/>
              </w:rPr>
            </w:pPr>
          </w:p>
        </w:tc>
      </w:tr>
      <w:tr w:rsidR="00C475FE" w:rsidRPr="00C475FE" w:rsidTr="00DE5B88">
        <w:tc>
          <w:tcPr>
            <w:tcW w:w="714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C475FE" w:rsidRDefault="00C475FE" w:rsidP="00C475FE">
            <w:pPr>
              <w:rPr>
                <w:rFonts w:eastAsia="Calibri"/>
              </w:rPr>
            </w:pPr>
          </w:p>
          <w:p w:rsidR="00AB1A23" w:rsidRPr="00C475FE" w:rsidRDefault="00AB1A23" w:rsidP="00C475FE">
            <w:pPr>
              <w:rPr>
                <w:rFonts w:eastAsia="Calibri"/>
              </w:rPr>
            </w:pPr>
          </w:p>
        </w:tc>
      </w:tr>
      <w:tr w:rsidR="00C475FE" w:rsidRPr="00C475FE" w:rsidTr="00DE5B88">
        <w:tc>
          <w:tcPr>
            <w:tcW w:w="714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C475FE" w:rsidRDefault="00C475FE" w:rsidP="00C475FE">
            <w:pPr>
              <w:rPr>
                <w:rFonts w:eastAsia="Calibri"/>
              </w:rPr>
            </w:pPr>
          </w:p>
          <w:p w:rsidR="00AB1A23" w:rsidRPr="00C475FE" w:rsidRDefault="00AB1A23" w:rsidP="00C475FE">
            <w:pPr>
              <w:rPr>
                <w:rFonts w:eastAsia="Calibri"/>
              </w:rPr>
            </w:pPr>
          </w:p>
        </w:tc>
      </w:tr>
      <w:tr w:rsidR="00C475FE" w:rsidRPr="00C475FE" w:rsidTr="00DE5B88">
        <w:tc>
          <w:tcPr>
            <w:tcW w:w="714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C475FE" w:rsidRDefault="00C475FE" w:rsidP="00C475FE">
            <w:pPr>
              <w:rPr>
                <w:rFonts w:eastAsia="Calibri"/>
              </w:rPr>
            </w:pPr>
          </w:p>
          <w:p w:rsidR="00AB1A23" w:rsidRPr="00C475FE" w:rsidRDefault="00AB1A23" w:rsidP="00C475FE">
            <w:pPr>
              <w:rPr>
                <w:rFonts w:eastAsia="Calibri"/>
              </w:rPr>
            </w:pPr>
          </w:p>
        </w:tc>
      </w:tr>
      <w:tr w:rsidR="00C475FE" w:rsidRPr="00C475FE" w:rsidTr="00DE5B88">
        <w:tc>
          <w:tcPr>
            <w:tcW w:w="714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C475FE" w:rsidRDefault="00C475FE" w:rsidP="00C475FE">
            <w:pPr>
              <w:rPr>
                <w:rFonts w:eastAsia="Calibri"/>
              </w:rPr>
            </w:pPr>
          </w:p>
          <w:p w:rsidR="00AB1A23" w:rsidRPr="00C475FE" w:rsidRDefault="00AB1A23" w:rsidP="00C475FE">
            <w:pPr>
              <w:rPr>
                <w:rFonts w:eastAsia="Calibri"/>
              </w:rPr>
            </w:pPr>
          </w:p>
        </w:tc>
      </w:tr>
      <w:tr w:rsidR="00C475FE" w:rsidRPr="00C475FE" w:rsidTr="00DE5B88">
        <w:tc>
          <w:tcPr>
            <w:tcW w:w="714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C475FE" w:rsidRDefault="00C475FE" w:rsidP="00C475FE">
            <w:pPr>
              <w:rPr>
                <w:rFonts w:eastAsia="Calibri"/>
              </w:rPr>
            </w:pPr>
          </w:p>
          <w:p w:rsidR="00AB1A23" w:rsidRPr="00C475FE" w:rsidRDefault="00AB1A23" w:rsidP="00C475FE">
            <w:pPr>
              <w:rPr>
                <w:rFonts w:eastAsia="Calibri"/>
              </w:rPr>
            </w:pPr>
          </w:p>
        </w:tc>
      </w:tr>
      <w:tr w:rsidR="00C475FE" w:rsidRPr="00C475FE" w:rsidTr="00DE5B88">
        <w:tc>
          <w:tcPr>
            <w:tcW w:w="714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C475FE" w:rsidRDefault="00C475FE" w:rsidP="00C475FE">
            <w:pPr>
              <w:rPr>
                <w:rFonts w:eastAsia="Calibri"/>
              </w:rPr>
            </w:pPr>
          </w:p>
          <w:p w:rsidR="00AB1A23" w:rsidRPr="00C475FE" w:rsidRDefault="00AB1A23" w:rsidP="00C475FE">
            <w:pPr>
              <w:rPr>
                <w:rFonts w:eastAsia="Calibri"/>
              </w:rPr>
            </w:pPr>
          </w:p>
        </w:tc>
      </w:tr>
      <w:tr w:rsidR="00C475FE" w:rsidRPr="00C475FE" w:rsidTr="00DE5B88">
        <w:tc>
          <w:tcPr>
            <w:tcW w:w="714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C475FE" w:rsidRDefault="00C475FE" w:rsidP="00C475FE">
            <w:pPr>
              <w:rPr>
                <w:rFonts w:eastAsia="Calibri"/>
              </w:rPr>
            </w:pPr>
          </w:p>
          <w:p w:rsidR="00AB1A23" w:rsidRPr="00C475FE" w:rsidRDefault="00AB1A23" w:rsidP="00C475FE">
            <w:pPr>
              <w:rPr>
                <w:rFonts w:eastAsia="Calibri"/>
              </w:rPr>
            </w:pPr>
          </w:p>
        </w:tc>
      </w:tr>
      <w:tr w:rsidR="00C475FE" w:rsidRPr="00C475FE" w:rsidTr="00DE5B88">
        <w:tc>
          <w:tcPr>
            <w:tcW w:w="714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C475FE" w:rsidRPr="00C475FE" w:rsidRDefault="00C475FE" w:rsidP="00C475FE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C475FE" w:rsidRDefault="00C475FE" w:rsidP="00C475FE">
            <w:pPr>
              <w:rPr>
                <w:rFonts w:eastAsia="Calibri"/>
              </w:rPr>
            </w:pPr>
          </w:p>
          <w:p w:rsidR="00AB1A23" w:rsidRPr="00C475FE" w:rsidRDefault="00AB1A23" w:rsidP="00C475FE">
            <w:pPr>
              <w:rPr>
                <w:rFonts w:eastAsia="Calibri"/>
              </w:rPr>
            </w:pPr>
          </w:p>
        </w:tc>
      </w:tr>
    </w:tbl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  <w:color w:val="000000"/>
        </w:rPr>
      </w:pPr>
      <w:r w:rsidRPr="00C475FE">
        <w:rPr>
          <w:rFonts w:eastAsia="Calibri"/>
          <w:b/>
          <w:bCs/>
          <w:color w:val="000000"/>
          <w:cs/>
        </w:rPr>
        <w:t>ผลการประเมินตามประเด็นการประเมิน</w:t>
      </w: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C475FE">
        <w:rPr>
          <w:rFonts w:eastAsia="Calibri"/>
          <w:b/>
          <w:bCs/>
          <w:color w:val="000000"/>
          <w:cs/>
        </w:rPr>
        <w:t xml:space="preserve">           </w:t>
      </w:r>
      <w:r w:rsidRPr="00C475FE">
        <w:rPr>
          <w:rFonts w:eastAsia="Calibri"/>
          <w:b/>
          <w:bCs/>
          <w:color w:val="000000"/>
          <w:cs/>
        </w:rPr>
        <w:tab/>
      </w:r>
      <w:r w:rsidR="006F6C6C">
        <w:rPr>
          <w:rFonts w:eastAsia="Calibri"/>
          <w:color w:val="000000"/>
          <w:cs/>
        </w:rPr>
        <w:t xml:space="preserve">(  </w:t>
      </w:r>
      <w:r w:rsidR="006F6C6C">
        <w:rPr>
          <w:rFonts w:eastAsia="Calibri" w:hint="cs"/>
          <w:color w:val="000000"/>
          <w:cs/>
        </w:rPr>
        <w:t xml:space="preserve">  </w:t>
      </w:r>
      <w:r w:rsidRPr="00C475FE">
        <w:rPr>
          <w:rFonts w:eastAsia="Calibri"/>
          <w:color w:val="000000"/>
          <w:cs/>
        </w:rPr>
        <w:t xml:space="preserve">  )   ผ่าน      (     ) ไม่ผ่าน   </w:t>
      </w:r>
    </w:p>
    <w:p w:rsid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AB1A23" w:rsidRDefault="00AB1A23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AB1A23" w:rsidRDefault="00AB1A23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AB1A23" w:rsidRDefault="00AB1A23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AB1A23" w:rsidRDefault="00AB1A23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AB1A23" w:rsidRDefault="00AB1A23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AB1A23" w:rsidRPr="00C475FE" w:rsidRDefault="00AB1A23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bookmarkStart w:id="0" w:name="_GoBack"/>
      <w:bookmarkEnd w:id="0"/>
    </w:p>
    <w:p w:rsidR="00C475FE" w:rsidRPr="00C475FE" w:rsidRDefault="00C475FE" w:rsidP="00C475FE">
      <w:pPr>
        <w:spacing w:after="0" w:line="240" w:lineRule="auto"/>
        <w:rPr>
          <w:rFonts w:eastAsia="Calibri"/>
          <w:b/>
          <w:bCs/>
          <w:cs/>
        </w:rPr>
      </w:pPr>
      <w:r w:rsidRPr="00C475FE">
        <w:rPr>
          <w:rFonts w:eastAsia="Calibri"/>
          <w:cs/>
        </w:rPr>
        <w:t xml:space="preserve">        </w:t>
      </w:r>
      <w:r w:rsidRPr="00C475FE">
        <w:rPr>
          <w:rFonts w:eastAsia="Calibri"/>
          <w:cs/>
        </w:rPr>
        <w:tab/>
      </w:r>
      <w:r w:rsidRPr="00C475FE">
        <w:rPr>
          <w:rFonts w:eastAsia="Calibri"/>
          <w:b/>
          <w:bCs/>
          <w:cs/>
        </w:rPr>
        <w:t xml:space="preserve">      สรุประดับคุณภาพของตัวบ่งชี้</w:t>
      </w:r>
      <w:r w:rsidRPr="00C475FE">
        <w:rPr>
          <w:rFonts w:eastAsia="Calibri"/>
          <w:b/>
          <w:bCs/>
        </w:rPr>
        <w:tab/>
      </w:r>
      <w:r w:rsidRPr="00C475FE">
        <w:rPr>
          <w:rFonts w:eastAsia="Calibri"/>
          <w:b/>
          <w:bCs/>
        </w:rPr>
        <w:tab/>
      </w:r>
      <w:r w:rsidRPr="00C475FE">
        <w:rPr>
          <w:rFonts w:eastAsia="Calibri"/>
          <w:b/>
          <w:bCs/>
        </w:rPr>
        <w:tab/>
      </w:r>
      <w:r w:rsidRPr="00C475FE">
        <w:rPr>
          <w:rFonts w:eastAsia="Calibri"/>
          <w:b/>
          <w:bCs/>
        </w:rPr>
        <w:tab/>
      </w:r>
    </w:p>
    <w:p w:rsidR="00C475FE" w:rsidRPr="00C475FE" w:rsidRDefault="00C475FE" w:rsidP="00C475FE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  <w:r w:rsidRPr="00C475FE">
        <w:rPr>
          <w:rFonts w:eastAsia="Calibri"/>
          <w:b/>
          <w:bCs/>
          <w:color w:val="000000"/>
          <w:cs/>
        </w:rPr>
        <w:t xml:space="preserve">                     (     )  ดีมาก    =  </w:t>
      </w:r>
      <w:r w:rsidRPr="00C475FE">
        <w:rPr>
          <w:rFonts w:eastAsia="Calibri"/>
          <w:b/>
          <w:bCs/>
          <w:color w:val="000000"/>
        </w:rPr>
        <w:t xml:space="preserve">5  </w:t>
      </w:r>
      <w:r w:rsidRPr="00C475FE">
        <w:rPr>
          <w:rFonts w:eastAsia="Calibri"/>
          <w:b/>
          <w:bCs/>
          <w:color w:val="000000"/>
          <w:cs/>
        </w:rPr>
        <w:t>คะแนน  ( 5 ประเด็น)</w:t>
      </w:r>
      <w:r w:rsidRPr="00C475FE">
        <w:rPr>
          <w:rFonts w:eastAsia="Calibri"/>
          <w:b/>
          <w:bCs/>
          <w:color w:val="000000"/>
        </w:rPr>
        <w:tab/>
      </w:r>
      <w:r w:rsidRPr="00C475FE">
        <w:rPr>
          <w:rFonts w:eastAsia="Calibri"/>
          <w:b/>
          <w:bCs/>
          <w:color w:val="000000"/>
          <w:cs/>
        </w:rPr>
        <w:t xml:space="preserve">                     </w:t>
      </w:r>
    </w:p>
    <w:p w:rsidR="00C475FE" w:rsidRPr="00C475FE" w:rsidRDefault="00C475FE" w:rsidP="00C475FE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cs/>
        </w:rPr>
      </w:pPr>
      <w:r w:rsidRPr="00C475FE">
        <w:rPr>
          <w:rFonts w:eastAsia="Calibri"/>
          <w:b/>
          <w:bCs/>
          <w:color w:val="000000"/>
          <w:cs/>
        </w:rPr>
        <w:t xml:space="preserve">                     (     )  ดี         =  </w:t>
      </w:r>
      <w:r w:rsidRPr="00C475FE">
        <w:rPr>
          <w:rFonts w:eastAsia="Calibri"/>
          <w:b/>
          <w:bCs/>
          <w:color w:val="000000"/>
        </w:rPr>
        <w:t xml:space="preserve">4  </w:t>
      </w:r>
      <w:r w:rsidRPr="00C475FE">
        <w:rPr>
          <w:rFonts w:eastAsia="Calibri"/>
          <w:b/>
          <w:bCs/>
          <w:color w:val="000000"/>
          <w:cs/>
        </w:rPr>
        <w:t>คะแนน  ( 4 ประเด็น)</w:t>
      </w:r>
    </w:p>
    <w:p w:rsidR="00C475FE" w:rsidRPr="00C475FE" w:rsidRDefault="00C475FE" w:rsidP="00C475FE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cs/>
        </w:rPr>
      </w:pPr>
      <w:r w:rsidRPr="00C475FE">
        <w:rPr>
          <w:rFonts w:eastAsia="Calibri"/>
          <w:b/>
          <w:bCs/>
          <w:color w:val="000000"/>
          <w:cs/>
        </w:rPr>
        <w:t xml:space="preserve">                     (     )  พอใช้    =  </w:t>
      </w:r>
      <w:r w:rsidRPr="00C475FE">
        <w:rPr>
          <w:rFonts w:eastAsia="Calibri"/>
          <w:b/>
          <w:bCs/>
          <w:color w:val="000000"/>
        </w:rPr>
        <w:t xml:space="preserve">3  </w:t>
      </w:r>
      <w:r w:rsidRPr="00C475FE">
        <w:rPr>
          <w:rFonts w:eastAsia="Calibri"/>
          <w:b/>
          <w:bCs/>
          <w:color w:val="000000"/>
          <w:cs/>
        </w:rPr>
        <w:t>คะแนน  ( 3 ประเด็น)</w:t>
      </w:r>
    </w:p>
    <w:p w:rsidR="00C475FE" w:rsidRPr="00C475FE" w:rsidRDefault="00C475FE" w:rsidP="00C475FE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cs/>
        </w:rPr>
      </w:pPr>
      <w:r w:rsidRPr="00C475FE">
        <w:rPr>
          <w:rFonts w:eastAsia="Calibri"/>
          <w:b/>
          <w:bCs/>
          <w:color w:val="000000"/>
          <w:cs/>
        </w:rPr>
        <w:t xml:space="preserve">                     (     )  ต้องปรับปรุง   =  </w:t>
      </w:r>
      <w:r w:rsidRPr="00C475FE">
        <w:rPr>
          <w:rFonts w:eastAsia="Calibri"/>
          <w:b/>
          <w:bCs/>
          <w:color w:val="000000"/>
        </w:rPr>
        <w:t xml:space="preserve">2 </w:t>
      </w:r>
      <w:r w:rsidRPr="00C475FE">
        <w:rPr>
          <w:rFonts w:eastAsia="Calibri"/>
          <w:b/>
          <w:bCs/>
          <w:color w:val="000000"/>
          <w:cs/>
        </w:rPr>
        <w:t xml:space="preserve"> คะแนน    ( 2 ประเด็น)</w:t>
      </w:r>
    </w:p>
    <w:p w:rsidR="00C475FE" w:rsidRPr="00C475FE" w:rsidRDefault="00C475FE" w:rsidP="00C475FE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  <w:r w:rsidRPr="00C475FE">
        <w:rPr>
          <w:rFonts w:eastAsia="Calibri"/>
          <w:b/>
          <w:bCs/>
          <w:color w:val="000000"/>
          <w:cs/>
        </w:rPr>
        <w:t xml:space="preserve">                     (     )  ต้องปรับปรุงเร่งด่วน  =</w:t>
      </w:r>
      <w:r w:rsidRPr="00C475FE">
        <w:rPr>
          <w:rFonts w:eastAsia="Calibri"/>
          <w:b/>
          <w:bCs/>
          <w:color w:val="000000"/>
        </w:rPr>
        <w:t>1</w:t>
      </w:r>
      <w:r w:rsidRPr="00C475FE">
        <w:rPr>
          <w:rFonts w:eastAsia="Calibri"/>
          <w:b/>
          <w:bCs/>
          <w:color w:val="000000"/>
          <w:cs/>
        </w:rPr>
        <w:t xml:space="preserve">  คะแนน  ( 1 ประเด็น)</w:t>
      </w:r>
    </w:p>
    <w:p w:rsidR="00C475FE" w:rsidRPr="00C475FE" w:rsidRDefault="00C475FE" w:rsidP="00C475FE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C475FE">
        <w:rPr>
          <w:rFonts w:eastAsia="Calibri" w:hint="cs"/>
          <w:b/>
          <w:bCs/>
          <w:color w:val="000000"/>
          <w:cs/>
        </w:rPr>
        <w:tab/>
      </w: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C475FE">
        <w:rPr>
          <w:rFonts w:eastAsia="Calibri"/>
          <w:color w:val="000000"/>
          <w:cs/>
        </w:rPr>
        <w:tab/>
      </w: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sz w:val="16"/>
          <w:szCs w:val="16"/>
        </w:rPr>
      </w:pP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sz w:val="16"/>
          <w:szCs w:val="16"/>
        </w:rPr>
      </w:pP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sz w:val="16"/>
          <w:szCs w:val="16"/>
        </w:rPr>
      </w:pPr>
    </w:p>
    <w:p w:rsid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sz w:val="16"/>
          <w:szCs w:val="16"/>
        </w:rPr>
      </w:pPr>
    </w:p>
    <w:p w:rsidR="00C45EF4" w:rsidRPr="00C475FE" w:rsidRDefault="00C45EF4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sz w:val="16"/>
          <w:szCs w:val="16"/>
        </w:rPr>
      </w:pP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sz w:val="16"/>
          <w:szCs w:val="16"/>
        </w:rPr>
      </w:pP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sz w:val="16"/>
          <w:szCs w:val="16"/>
        </w:rPr>
      </w:pP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sz w:val="16"/>
          <w:szCs w:val="16"/>
        </w:rPr>
      </w:pPr>
    </w:p>
    <w:p w:rsidR="00C475FE" w:rsidRPr="00C475FE" w:rsidRDefault="00C475FE" w:rsidP="00C475F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C475FE">
        <w:rPr>
          <w:rFonts w:eastAsia="Calibri"/>
          <w:b/>
          <w:bCs/>
          <w:cs/>
        </w:rPr>
        <w:t>จุดเด่น</w:t>
      </w:r>
    </w:p>
    <w:p w:rsidR="00C475FE" w:rsidRPr="00C475FE" w:rsidRDefault="00C475FE" w:rsidP="00C475F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C475FE">
        <w:rPr>
          <w:rFonts w:eastAsia="Calibri"/>
          <w:cs/>
        </w:rPr>
        <w:t xml:space="preserve">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75FE" w:rsidRPr="00C475FE" w:rsidRDefault="00C475FE" w:rsidP="00C475F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s/>
        </w:rPr>
      </w:pPr>
      <w:r w:rsidRPr="00C475FE">
        <w:rPr>
          <w:rFonts w:eastAsia="Calibri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C475FE">
        <w:rPr>
          <w:rFonts w:eastAsia="Calibri"/>
          <w:b/>
          <w:bCs/>
          <w:cs/>
        </w:rPr>
        <w:t>จุดด้อย</w:t>
      </w:r>
    </w:p>
    <w:p w:rsidR="00C475FE" w:rsidRPr="00C475FE" w:rsidRDefault="00C475FE" w:rsidP="00C475F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C475FE">
        <w:rPr>
          <w:rFonts w:eastAsia="Calibr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75FE" w:rsidRPr="00C475FE" w:rsidRDefault="00C475FE" w:rsidP="00C475F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s/>
        </w:rPr>
      </w:pPr>
      <w:r w:rsidRPr="00C475FE">
        <w:rPr>
          <w:rFonts w:eastAsia="Calibri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cs/>
        </w:rPr>
      </w:pP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C475FE">
        <w:rPr>
          <w:rFonts w:eastAsia="Calibri"/>
          <w:b/>
          <w:bCs/>
          <w:cs/>
        </w:rPr>
        <w:t>ข้อเสนอแนะและแนวทางในการพัฒนา</w:t>
      </w:r>
    </w:p>
    <w:p w:rsidR="00C475FE" w:rsidRPr="00C475FE" w:rsidRDefault="00C475FE" w:rsidP="00C475F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C475FE">
        <w:rPr>
          <w:rFonts w:eastAsia="Calibri"/>
          <w:b/>
          <w:bCs/>
          <w:cs/>
        </w:rPr>
        <w:t xml:space="preserve">     </w:t>
      </w:r>
      <w:r w:rsidRPr="00C475FE">
        <w:rPr>
          <w:rFonts w:eastAsia="Calibr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75FE" w:rsidRPr="00C475FE" w:rsidRDefault="00C475FE" w:rsidP="00C475F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s/>
        </w:rPr>
      </w:pPr>
      <w:r w:rsidRPr="00C475FE">
        <w:rPr>
          <w:rFonts w:eastAsia="Calibri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sz w:val="16"/>
          <w:szCs w:val="16"/>
        </w:rPr>
      </w:pPr>
      <w:r w:rsidRPr="00C475FE">
        <w:rPr>
          <w:rFonts w:eastAsia="Calibr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  <w:cs/>
        </w:rPr>
        <w:t>..............................</w:t>
      </w: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sz w:val="16"/>
          <w:szCs w:val="16"/>
        </w:rPr>
      </w:pP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sz w:val="16"/>
          <w:szCs w:val="16"/>
        </w:rPr>
      </w:pPr>
    </w:p>
    <w:p w:rsidR="00C475FE" w:rsidRPr="00C475FE" w:rsidRDefault="00C475FE" w:rsidP="00C475FE">
      <w:pPr>
        <w:autoSpaceDE w:val="0"/>
        <w:autoSpaceDN w:val="0"/>
        <w:adjustRightInd w:val="0"/>
        <w:spacing w:after="0" w:line="240" w:lineRule="auto"/>
        <w:rPr>
          <w:rFonts w:eastAsia="Calibri"/>
          <w:sz w:val="16"/>
          <w:szCs w:val="16"/>
        </w:rPr>
      </w:pPr>
    </w:p>
    <w:p w:rsidR="001B2F82" w:rsidRDefault="001B2F82"/>
    <w:sectPr w:rsidR="001B2F82" w:rsidSect="00C45EF4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FE"/>
    <w:rsid w:val="001B2F82"/>
    <w:rsid w:val="006F6C6C"/>
    <w:rsid w:val="00AB1A23"/>
    <w:rsid w:val="00C45EF4"/>
    <w:rsid w:val="00C4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A74BE58"/>
  <w15:chartTrackingRefBased/>
  <w15:docId w15:val="{421BF3A9-4C74-4DF1-97FB-0DB3FE7D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5FE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2018-04-26T09:20:00Z</dcterms:created>
  <dcterms:modified xsi:type="dcterms:W3CDTF">2018-04-30T05:08:00Z</dcterms:modified>
</cp:coreProperties>
</file>