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36" w:rsidRPr="005D4395" w:rsidRDefault="00594F36" w:rsidP="00594F3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D4395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 1  คุณภาพนักศึกษา</w:t>
      </w:r>
    </w:p>
    <w:p w:rsidR="00594F36" w:rsidRPr="005D4395" w:rsidRDefault="00594F36" w:rsidP="00594F36">
      <w:pPr>
        <w:pStyle w:val="ab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D4395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5D43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5D4395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5D43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.1 นักศึกษามีความรับผิดชอบ ซื่อสัตย์ และเสียสละเพื่อส่วนรวม</w:t>
      </w: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810"/>
        <w:gridCol w:w="1681"/>
        <w:gridCol w:w="2436"/>
      </w:tblGrid>
      <w:tr w:rsidR="00594F36" w:rsidRPr="00DB0ED2" w:rsidTr="009F604B">
        <w:tc>
          <w:tcPr>
            <w:tcW w:w="2046" w:type="pct"/>
            <w:vMerge w:val="restart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954" w:type="pct"/>
            <w:gridSpan w:val="3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DB0ED2" w:rsidTr="009F604B">
        <w:tc>
          <w:tcPr>
            <w:tcW w:w="2046" w:type="pct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02" w:type="pc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38" w:type="pc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14" w:type="pc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2559</w:t>
            </w:r>
          </w:p>
        </w:tc>
      </w:tr>
      <w:tr w:rsidR="00594F36" w:rsidRPr="00DB0ED2" w:rsidTr="009F604B">
        <w:tc>
          <w:tcPr>
            <w:tcW w:w="2046" w:type="pct"/>
            <w:vMerge w:val="restar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วิทยาลัยเทคโนโลยีและอุตสาหกรรมการต่อเรือหนองคาย ดำเนินการจัดกิจกรรมพัฒนาคุณภาพนักเรียนนักศึกษา พบว่าในปี  25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6-25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  นักศึกษาเป็นประชาธิปไตย ปฏิบัติหน้าที่ของตนเองได้เต็มศักยภาพและทำงานร่วมกับผู้อื่นได้อย่างเป็นกัลยาณมิตร</w:t>
            </w:r>
          </w:p>
        </w:tc>
        <w:tc>
          <w:tcPr>
            <w:tcW w:w="902" w:type="pc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ร้อยละ 82.83</w:t>
            </w:r>
          </w:p>
        </w:tc>
        <w:tc>
          <w:tcPr>
            <w:tcW w:w="838" w:type="pc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ร้อยละ 79.84</w:t>
            </w:r>
          </w:p>
        </w:tc>
        <w:tc>
          <w:tcPr>
            <w:tcW w:w="1214" w:type="pct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</w:p>
        </w:tc>
      </w:tr>
      <w:tr w:rsidR="00594F36" w:rsidRPr="00DB0ED2" w:rsidTr="009F604B">
        <w:trPr>
          <w:trHeight w:val="1631"/>
        </w:trPr>
        <w:tc>
          <w:tcPr>
            <w:tcW w:w="2046" w:type="pct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4" w:type="pct"/>
            <w:gridSpan w:val="3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ค่าเฉลี่ย ร้อยละ  81.29</w:t>
            </w:r>
          </w:p>
        </w:tc>
      </w:tr>
    </w:tbl>
    <w:p w:rsidR="00594F36" w:rsidRDefault="00594F36" w:rsidP="00594F36">
      <w:pPr>
        <w:pStyle w:val="ab"/>
        <w:rPr>
          <w:rFonts w:ascii="TH SarabunIT๙" w:eastAsia="Calibri" w:hAnsi="TH SarabunIT๙" w:cs="TH SarabunIT๙"/>
          <w:sz w:val="32"/>
          <w:szCs w:val="32"/>
        </w:rPr>
      </w:pPr>
    </w:p>
    <w:p w:rsidR="005D4395" w:rsidRPr="00DB0ED2" w:rsidRDefault="005D4395" w:rsidP="00594F36">
      <w:pPr>
        <w:pStyle w:val="ab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1854"/>
        <w:gridCol w:w="1700"/>
        <w:gridCol w:w="1699"/>
      </w:tblGrid>
      <w:tr w:rsidR="00594F36" w:rsidRPr="00DB0ED2" w:rsidTr="009F604B">
        <w:tc>
          <w:tcPr>
            <w:tcW w:w="4812" w:type="dxa"/>
            <w:vMerge w:val="restar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/งาน/กิจกรรม</w:t>
            </w:r>
          </w:p>
        </w:tc>
        <w:tc>
          <w:tcPr>
            <w:tcW w:w="5253" w:type="dxa"/>
            <w:gridSpan w:val="3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DB0ED2" w:rsidTr="009F604B">
        <w:tc>
          <w:tcPr>
            <w:tcW w:w="4812" w:type="dxa"/>
            <w:vMerge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00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699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.โครงการเสริมสร้างการเรียนรู้ประชาธิปไตย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(เลือกตั้งคณะกรรมการองค์การนักวิชาชีพในอนาคตแห่งประเทศไทย) </w:t>
            </w:r>
          </w:p>
        </w:tc>
        <w:tc>
          <w:tcPr>
            <w:tcW w:w="1854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700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.โครงการการแข่งขันกีฬาต้านยาเสพติด</w:t>
            </w:r>
          </w:p>
        </w:tc>
        <w:tc>
          <w:tcPr>
            <w:tcW w:w="1854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700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โครงการการแข่งขันกีฬาภายใน “สมอเรือเกมส์”</w:t>
            </w:r>
          </w:p>
        </w:tc>
        <w:tc>
          <w:tcPr>
            <w:tcW w:w="1854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99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0</w:t>
            </w:r>
          </w:p>
        </w:tc>
        <w:tc>
          <w:tcPr>
            <w:tcW w:w="1700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99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.โครงการค่าย 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English Camp </w:t>
            </w:r>
          </w:p>
        </w:tc>
        <w:tc>
          <w:tcPr>
            <w:tcW w:w="1854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700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.โครงการเดินทางไกลเข้าค่ายพักแรมลูกเสือวิสามัญ</w:t>
            </w:r>
          </w:p>
        </w:tc>
        <w:tc>
          <w:tcPr>
            <w:tcW w:w="1854" w:type="dxa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700" w:type="dxa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699" w:type="dxa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.โครงการการประชุมทางวิชาการองค์การนักวิชาชีพการแข่งขันทักษะวิชาชีพ ระดับสถานศึกษา</w:t>
            </w:r>
          </w:p>
        </w:tc>
        <w:tc>
          <w:tcPr>
            <w:tcW w:w="1854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98</w:t>
            </w:r>
          </w:p>
        </w:tc>
        <w:tc>
          <w:tcPr>
            <w:tcW w:w="1700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99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  <w:t>2</w:t>
            </w:r>
          </w:p>
        </w:tc>
        <w:tc>
          <w:tcPr>
            <w:tcW w:w="1699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</w:tr>
      <w:tr w:rsidR="00594F36" w:rsidRPr="00DB0ED2" w:rsidTr="009F604B">
        <w:tc>
          <w:tcPr>
            <w:tcW w:w="4812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854" w:type="dxa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ร้อยละ 82.83</w:t>
            </w:r>
          </w:p>
        </w:tc>
        <w:tc>
          <w:tcPr>
            <w:tcW w:w="1700" w:type="dxa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ร้อยละ 79.84</w:t>
            </w:r>
          </w:p>
        </w:tc>
        <w:tc>
          <w:tcPr>
            <w:tcW w:w="1699" w:type="dxa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</w:tr>
    </w:tbl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eastAsia="Calibri" w:hAnsi="TH SarabunIT๙" w:cs="TH SarabunIT๙"/>
          <w:spacing w:val="20"/>
          <w:sz w:val="32"/>
          <w:szCs w:val="32"/>
        </w:rPr>
      </w:pPr>
    </w:p>
    <w:p w:rsidR="00594F36" w:rsidRPr="005D4395" w:rsidRDefault="00594F36" w:rsidP="00594F36">
      <w:pPr>
        <w:pStyle w:val="ab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D4395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1</w:t>
      </w:r>
      <w:r w:rsidRPr="005D43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5D4395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5D43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.1 นักศึกษามีความรับผิดชอบ ซื่อสัตย์ และเสียสละเพื่อส่วนรวม</w:t>
      </w:r>
    </w:p>
    <w:p w:rsidR="00594F36" w:rsidRPr="005D4395" w:rsidRDefault="00594F36" w:rsidP="00594F36">
      <w:pPr>
        <w:pStyle w:val="ab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3076"/>
        <w:gridCol w:w="3969"/>
        <w:gridCol w:w="1701"/>
      </w:tblGrid>
      <w:tr w:rsidR="00594F36" w:rsidRPr="00DB0ED2" w:rsidTr="009F604B">
        <w:tc>
          <w:tcPr>
            <w:tcW w:w="1035" w:type="dxa"/>
            <w:vAlign w:val="center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76" w:type="dxa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969" w:type="dxa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DB0ED2" w:rsidTr="009F604B">
        <w:trPr>
          <w:trHeight w:val="2292"/>
        </w:trPr>
        <w:tc>
          <w:tcPr>
            <w:tcW w:w="1035" w:type="dxa"/>
            <w:vMerge w:val="restart"/>
          </w:tcPr>
          <w:p w:rsidR="00594F36" w:rsidRPr="00DB0ED2" w:rsidRDefault="00594F36" w:rsidP="009F604B">
            <w:pPr>
              <w:pStyle w:val="ab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255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6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(1)โครงการศูนย์ซ่อมสร้างเพื่อชุมชน 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Fix it Center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เพื่อน้อม ถวายความอาลัย พระบาทสมเด็จพระปรมินทรฯ</w:t>
            </w:r>
          </w:p>
        </w:tc>
        <w:tc>
          <w:tcPr>
            <w:tcW w:w="3969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จำนวนประชาชนที่รับบริการมีความพึงพอใจในการให้บริการของนักเรียน นักศึกษา ที่เข้าร่วมโครงการ103 คน จากเป้าหมาย 120 คน คิดเป็น 85 %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นักเรียน นักศึกษา ได้เรียนรู้และปฏิบัติงานจริง มีจิตอาสาบริการ เสียสละเวลาเพื่อส่วนรวม</w:t>
            </w:r>
          </w:p>
        </w:tc>
        <w:tc>
          <w:tcPr>
            <w:tcW w:w="1701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DB0ED2" w:rsidTr="009F604B">
        <w:tc>
          <w:tcPr>
            <w:tcW w:w="1035" w:type="dxa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6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(2 ) โครงการพิธีทบทวน          คำปฏิญาณตนสวนสนามวันคล้ายวันสถาปนาลูกเสือแห่งชาติ</w:t>
            </w:r>
          </w:p>
        </w:tc>
        <w:tc>
          <w:tcPr>
            <w:tcW w:w="3969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1. นักเรียน นักศึกษาที่เข้าร่วมโครงการ </w:t>
            </w: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116</w:t>
            </w: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คน  จากเป้าหมาย    </w:t>
            </w: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120</w:t>
            </w: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คน  คิดเป็น 96.66 %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.นักเรียน นักศึกษา ได้ฝึกระเบียบวินัย ความอดทน มีจิตสาธารณะทำประโยชน์เพื่อส่วนรวม</w:t>
            </w:r>
          </w:p>
        </w:tc>
        <w:tc>
          <w:tcPr>
            <w:tcW w:w="1701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DB0ED2" w:rsidTr="009F604B">
        <w:tc>
          <w:tcPr>
            <w:tcW w:w="1035" w:type="dxa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6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(3) โครงการอาชีวะอาสาตรวจรถก่อนใช้เดินทางปลอดภัย เทศกาล  ปีใหม่ ประจำปีงบประมาณ 2559</w:t>
            </w:r>
          </w:p>
        </w:tc>
        <w:tc>
          <w:tcPr>
            <w:tcW w:w="3969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จำนวนประชาชนที่รับบริการมีความพึงพอใจในการให้บริการของนักเรียน นักศึกษา ที่เข้าร่วมโครงการ143 คน จากเป้าหมาย 150  คน     คิดเป็น 95.34 %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นักเรียน นักศึกษา ได้เรียนรู้และปฏิบัติงานจริง มีจิตอาสาบริการ เสียสละเวลาเพื่อส่วนรวม</w:t>
            </w:r>
          </w:p>
        </w:tc>
        <w:tc>
          <w:tcPr>
            <w:tcW w:w="1701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DB0ED2" w:rsidTr="009F604B">
        <w:tc>
          <w:tcPr>
            <w:tcW w:w="1035" w:type="dxa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6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(4) โครงการเสริมสร้างการเรียนรู้การเป็นประชาธิปไตย “รณรงค์การออกเสียงประชามติร่างรัฐธรรมนูญ”</w:t>
            </w:r>
          </w:p>
        </w:tc>
        <w:tc>
          <w:tcPr>
            <w:tcW w:w="3969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นักเรียน นักศึกษาที่เข้าร่วมโครงการ 380  คน  จากเป้าหมาย350 คน  คิดเป็น 100 %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2</w:t>
            </w:r>
            <w:r w:rsidRPr="00DB0ED2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.นักเรียน นักศึกษา มีการเรียนรู้การเป็นประชาธิปไตย จิตสำนึกแนวคิดและค่านิยม ประชาธิปไตย</w:t>
            </w:r>
          </w:p>
        </w:tc>
        <w:tc>
          <w:tcPr>
            <w:tcW w:w="1701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DB0ED2" w:rsidTr="009F604B">
        <w:tc>
          <w:tcPr>
            <w:tcW w:w="1035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255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9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76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(5) โครงการศูนย์ซ่อมสร้างเพื่อชุมชน 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Fix it Center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ปีงบประมาณ 2559</w:t>
            </w:r>
          </w:p>
        </w:tc>
        <w:tc>
          <w:tcPr>
            <w:tcW w:w="3969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จำนวนประชาชนที่รับบริการมีความพึงพอใจในการให้บริการของนักเรียน นักศึกษา ที่เข้าร่วมโครงการ287 คน จากเป้าหมาย 300 คน คิดเป็น 95.66 %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นักเรียน นักศึกษา ได้เรียนรู้และปฏิบัติงานจริง มีจิตอาสาบริการ เสียสละเวลาเพื่อส่วนรวม</w:t>
            </w:r>
          </w:p>
        </w:tc>
        <w:tc>
          <w:tcPr>
            <w:tcW w:w="1701" w:type="dxa"/>
          </w:tcPr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DB0ED2" w:rsidRDefault="00594F36" w:rsidP="009F604B">
            <w:pPr>
              <w:pStyle w:val="ab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</w:tbl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Pr="00DB0ED2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Pr="005D4395" w:rsidRDefault="00594F36" w:rsidP="00594F3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D439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D43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D439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D43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นักศึกษาเป็นประชาธิปไตย ปฏิบัติหน้าที่ของตนเองได้เต็มศักยภาพและทำงานร่วมกับผู้อื่น </w:t>
      </w:r>
      <w:r w:rsidRPr="005D43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</w:p>
    <w:p w:rsidR="00594F36" w:rsidRPr="005D4395" w:rsidRDefault="00594F36" w:rsidP="00594F36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5D43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D4395">
        <w:rPr>
          <w:rFonts w:ascii="TH SarabunIT๙" w:hAnsi="TH SarabunIT๙" w:cs="TH SarabunIT๙"/>
          <w:b/>
          <w:bCs/>
          <w:sz w:val="32"/>
          <w:szCs w:val="32"/>
          <w:cs/>
        </w:rPr>
        <w:t>ได้อย่างเป็นกัลยาณมิตร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810"/>
        <w:gridCol w:w="1681"/>
        <w:gridCol w:w="2436"/>
      </w:tblGrid>
      <w:tr w:rsidR="00594F36" w:rsidRPr="00EB761E" w:rsidTr="009F604B">
        <w:tc>
          <w:tcPr>
            <w:tcW w:w="2046" w:type="pct"/>
            <w:vMerge w:val="restar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954" w:type="pct"/>
            <w:gridSpan w:val="3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EB761E" w:rsidTr="009F604B">
        <w:tc>
          <w:tcPr>
            <w:tcW w:w="2046" w:type="pct"/>
            <w:vMerge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2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38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14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594F36" w:rsidRPr="00EB761E" w:rsidTr="009F604B">
        <w:tc>
          <w:tcPr>
            <w:tcW w:w="2046" w:type="pct"/>
            <w:vMerge w:val="restar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ดำเนินการจัดกิจกรรมพัฒนาคุณภาพนักเรียนนักศึกษา พบว่าในปี  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7-25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 นักศึกษาเป็นประชาธิปไตย ปฏิบัติหน้าที่ของตนเองได้เต็มศักยภาพและทำงานร่วมกับผู้อื่นได้อย่างเป็นกัลยาณมิตร</w:t>
            </w:r>
          </w:p>
        </w:tc>
        <w:tc>
          <w:tcPr>
            <w:tcW w:w="902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99.4</w:t>
            </w:r>
          </w:p>
        </w:tc>
        <w:tc>
          <w:tcPr>
            <w:tcW w:w="838" w:type="pc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98.34</w:t>
            </w:r>
          </w:p>
        </w:tc>
        <w:tc>
          <w:tcPr>
            <w:tcW w:w="1214" w:type="pc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98.21</w:t>
            </w:r>
          </w:p>
        </w:tc>
      </w:tr>
      <w:tr w:rsidR="00594F36" w:rsidRPr="00EB761E" w:rsidTr="009F604B">
        <w:trPr>
          <w:trHeight w:val="1631"/>
        </w:trPr>
        <w:tc>
          <w:tcPr>
            <w:tcW w:w="2046" w:type="pct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54" w:type="pct"/>
            <w:gridSpan w:val="3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ค่าเฉลี่ย ร้อยละ  98.65</w:t>
            </w:r>
          </w:p>
        </w:tc>
      </w:tr>
    </w:tbl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1854"/>
        <w:gridCol w:w="1700"/>
        <w:gridCol w:w="1699"/>
      </w:tblGrid>
      <w:tr w:rsidR="00594F36" w:rsidRPr="00EB761E" w:rsidTr="009F604B">
        <w:tc>
          <w:tcPr>
            <w:tcW w:w="4812" w:type="dxa"/>
            <w:vMerge w:val="restar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53" w:type="dxa"/>
            <w:gridSpan w:val="3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EB761E" w:rsidTr="009F604B">
        <w:tc>
          <w:tcPr>
            <w:tcW w:w="4812" w:type="dxa"/>
            <w:vMerge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4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700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699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.โครงการเสริมสร้างการเรียนรู้ประชาธิปไตย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(เลือกตั้งคณะกรรมการองค์การนักวิชาชีพในอนาคตแห่งประเทศไทย) </w:t>
            </w:r>
          </w:p>
        </w:tc>
        <w:tc>
          <w:tcPr>
            <w:tcW w:w="185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.โครงการการแข่งขันกีฬาต้านยาเสพติด</w:t>
            </w:r>
          </w:p>
        </w:tc>
        <w:tc>
          <w:tcPr>
            <w:tcW w:w="185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โครงการการแข่งขันกีฬาภายใน “สมอเรือเกมส์”</w:t>
            </w:r>
          </w:p>
        </w:tc>
        <w:tc>
          <w:tcPr>
            <w:tcW w:w="185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.โครงการค่าย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English Camp </w:t>
            </w:r>
          </w:p>
        </w:tc>
        <w:tc>
          <w:tcPr>
            <w:tcW w:w="185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.โครงการเดินทางไกลประดับแถบ 2 สี </w:t>
            </w:r>
          </w:p>
        </w:tc>
        <w:tc>
          <w:tcPr>
            <w:tcW w:w="185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.โครงการการประชุมทางวิชาการองค์การนักวิชาชีพการแข่งขันทักษะวิชาชีพ ระดับสถานศึกษา</w:t>
            </w:r>
          </w:p>
        </w:tc>
        <w:tc>
          <w:tcPr>
            <w:tcW w:w="185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92.85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7.โครงการส่งเสริมทักษะภาษาอังกฤษ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Merry Christmas and Happy New Year Fantasy 2017</w:t>
            </w:r>
          </w:p>
        </w:tc>
        <w:tc>
          <w:tcPr>
            <w:tcW w:w="185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0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89.19</w:t>
            </w:r>
          </w:p>
        </w:tc>
        <w:tc>
          <w:tcPr>
            <w:tcW w:w="1699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4812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854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99.4</w:t>
            </w:r>
          </w:p>
        </w:tc>
        <w:tc>
          <w:tcPr>
            <w:tcW w:w="1700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98.34</w:t>
            </w:r>
          </w:p>
        </w:tc>
        <w:tc>
          <w:tcPr>
            <w:tcW w:w="1699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98.21</w:t>
            </w:r>
          </w:p>
        </w:tc>
      </w:tr>
    </w:tbl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EB761E">
        <w:rPr>
          <w:rFonts w:ascii="TH SarabunIT๙" w:hAnsi="TH SarabunIT๙" w:cs="TH SarabunIT๙"/>
          <w:sz w:val="32"/>
          <w:szCs w:val="32"/>
        </w:rPr>
        <w:t>1</w:t>
      </w:r>
      <w:r w:rsidRPr="00EB761E">
        <w:rPr>
          <w:rFonts w:ascii="TH SarabunIT๙" w:hAnsi="TH SarabunIT๙" w:cs="TH SarabunIT๙"/>
          <w:sz w:val="32"/>
          <w:szCs w:val="32"/>
          <w:cs/>
        </w:rPr>
        <w:t>.</w:t>
      </w:r>
      <w:r w:rsidRPr="00EB761E">
        <w:rPr>
          <w:rFonts w:ascii="TH SarabunIT๙" w:hAnsi="TH SarabunIT๙" w:cs="TH SarabunIT๙"/>
          <w:sz w:val="32"/>
          <w:szCs w:val="32"/>
        </w:rPr>
        <w:t>1</w:t>
      </w:r>
      <w:r w:rsidRPr="00EB761E">
        <w:rPr>
          <w:rFonts w:ascii="TH SarabunIT๙" w:hAnsi="TH SarabunIT๙" w:cs="TH SarabunIT๙"/>
          <w:sz w:val="32"/>
          <w:szCs w:val="32"/>
          <w:cs/>
        </w:rPr>
        <w:t>.2 นักศึกษาเป็นประชาธิปไตย ปฏิบัติหน้าที่ของตนเองได้เต็มศักยภาพและทำงานร่วมกับผู้อื่นได้อย่างเป็น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761E">
        <w:rPr>
          <w:rFonts w:ascii="TH SarabunIT๙" w:hAnsi="TH SarabunIT๙" w:cs="TH SarabunIT๙"/>
          <w:sz w:val="32"/>
          <w:szCs w:val="32"/>
          <w:cs/>
        </w:rPr>
        <w:t>กัลยาณมิตร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779"/>
        <w:gridCol w:w="3701"/>
        <w:gridCol w:w="1846"/>
      </w:tblGrid>
      <w:tr w:rsidR="00594F36" w:rsidRPr="00EB761E" w:rsidTr="009F604B">
        <w:tc>
          <w:tcPr>
            <w:tcW w:w="1350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779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701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6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EB761E" w:rsidTr="009F604B">
        <w:trPr>
          <w:trHeight w:val="2292"/>
        </w:trPr>
        <w:tc>
          <w:tcPr>
            <w:tcW w:w="1350" w:type="dxa"/>
            <w:vMerge w:val="restart"/>
          </w:tcPr>
          <w:p w:rsidR="00594F36" w:rsidRPr="00012A4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Pr="00012A4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79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(1) โครงการเสริมสร้างการเรียนรู้การเป็นประชาธิปไตย “รณรงค์การออกเสียงประชามติร่างรัฐธรรมนูญ”</w:t>
            </w:r>
          </w:p>
        </w:tc>
        <w:tc>
          <w:tcPr>
            <w:tcW w:w="3701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นักเรียน นักศึกษาที่เข้าร่วมโครงการ 380  คน  จากเป้าหมาย350 คน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คิดเป็น 100 %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.นักเรียน นักศึกษา มีการเรียนรู้          การ เป็นประชาธิปไตย จิตสำนึกแนวคิด  และค่านิยม ประชาธิปไตย</w:t>
            </w:r>
          </w:p>
        </w:tc>
        <w:tc>
          <w:tcPr>
            <w:tcW w:w="1846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350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79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โครงการส่งเสริมทักษะภาษาอังกฤษ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Merry Christmas and Happy New Year Fantasy 2017</w:t>
            </w:r>
          </w:p>
        </w:tc>
        <w:tc>
          <w:tcPr>
            <w:tcW w:w="3701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นักเรียน นักศึกษาที่เข้าร่วมโครงการ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313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คน  จากเป้าหมาย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200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คน  คิดเป็น 100 %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.นักเรียน นักศึกษา ได้มีการพัฒนาตนเองทางด้านภาษาต่างประเทศ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846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350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79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(3) โครงการส่งเสริมชมรมลูกเสือ  วิสามัญ พิธีรับเตรียมลูกเสือวิสามัญเดินทางไกลประดับแถบ 2 สี (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Day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Camp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ประจำปีการศึกษา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01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ที่เข้าร่วมโครงการ   165 นาย จากเป้าหมาย 150 นาย คิดเป็น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มีระเบียบวินัยและอยู่ร่วมกันในระบบหมู่</w:t>
            </w:r>
          </w:p>
        </w:tc>
        <w:tc>
          <w:tcPr>
            <w:tcW w:w="1846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350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79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(4) โครงการประชุมทางวิชาการองค์การวิชาชีพ การแข่งขันทักษะวิชาชีพและทักษะวิชาพื้นฐาน ประจำปีการศึกษา 2559</w:t>
            </w:r>
          </w:p>
        </w:tc>
        <w:tc>
          <w:tcPr>
            <w:tcW w:w="3701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 นักศึกษา ที่เข้าร่วมโครงการ 350 คน จากเป้าหมาย 325 คน คิดเป็น 92.85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มีความเป็นผู้นำ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846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594F36" w:rsidRDefault="00594F36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94F36" w:rsidRDefault="00594F36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tabs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EB761E">
        <w:rPr>
          <w:rFonts w:ascii="TH SarabunIT๙" w:hAnsi="TH SarabunIT๙" w:cs="TH SarabunIT๙"/>
          <w:sz w:val="32"/>
          <w:szCs w:val="32"/>
          <w:cs/>
        </w:rPr>
        <w:t>1.1.3 นักศึกษามีภาวะผู้นำกล้าแสดงออก และวิพากษ์ วิจารณ์ได้อย่างสร้างสรรค์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1679"/>
        <w:gridCol w:w="1548"/>
        <w:gridCol w:w="2454"/>
      </w:tblGrid>
      <w:tr w:rsidR="00594F36" w:rsidRPr="00EB761E" w:rsidTr="009F604B">
        <w:tc>
          <w:tcPr>
            <w:tcW w:w="2208" w:type="pct"/>
            <w:vMerge w:val="restar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792" w:type="pct"/>
            <w:gridSpan w:val="3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EB761E" w:rsidTr="009F604B">
        <w:tc>
          <w:tcPr>
            <w:tcW w:w="2208" w:type="pct"/>
            <w:vMerge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5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761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205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594F36" w:rsidRPr="00EB761E" w:rsidTr="009F604B">
        <w:tc>
          <w:tcPr>
            <w:tcW w:w="2208" w:type="pct"/>
            <w:vMerge w:val="restar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 ดำเนินการจัดกิจกรรมพัฒนาคุณภาพนักเรียนนักศึกษาพบว่าในปี  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7-25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9  นักศึกษามีคุณธรรม จริยธรรม และคุณลักษณะที่พึงประสงค์ ให้นักศึกษา      มีภาวะกล้าแสดงออกและวิพากษ์วิจารณ์ได้ อย่างสร้างสรรค์</w:t>
            </w:r>
          </w:p>
        </w:tc>
        <w:tc>
          <w:tcPr>
            <w:tcW w:w="825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98.8</w:t>
            </w:r>
          </w:p>
        </w:tc>
        <w:tc>
          <w:tcPr>
            <w:tcW w:w="761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99.28</w:t>
            </w:r>
          </w:p>
        </w:tc>
        <w:tc>
          <w:tcPr>
            <w:tcW w:w="1205" w:type="pc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 93.52</w:t>
            </w:r>
          </w:p>
        </w:tc>
      </w:tr>
      <w:tr w:rsidR="00594F36" w:rsidRPr="00EB761E" w:rsidTr="009F604B">
        <w:trPr>
          <w:trHeight w:val="1767"/>
        </w:trPr>
        <w:tc>
          <w:tcPr>
            <w:tcW w:w="2208" w:type="pct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2" w:type="pct"/>
            <w:gridSpan w:val="3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</w:p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ค่าเฉลี่ย ร้อยละ  97.20</w:t>
            </w:r>
          </w:p>
        </w:tc>
      </w:tr>
    </w:tbl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1417"/>
        <w:gridCol w:w="1560"/>
      </w:tblGrid>
      <w:tr w:rsidR="00594F36" w:rsidRPr="00EB761E" w:rsidTr="009F604B">
        <w:tc>
          <w:tcPr>
            <w:tcW w:w="5812" w:type="dxa"/>
            <w:vMerge w:val="restart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5" w:type="dxa"/>
            <w:gridSpan w:val="3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EB761E" w:rsidTr="009F604B">
        <w:tc>
          <w:tcPr>
            <w:tcW w:w="5812" w:type="dxa"/>
            <w:vMerge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417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560" w:type="dxa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.โครงการค่ายผู้นำคุณธรรมนำความรู้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.โครงการการเปิดประชุมทางวิชาการองค์การนักวิชาชีพฯ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การแข่งขันทักษะวิชาชีพและทักษะวิชาพื้นฐาน ระดับสถานศึกษา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2.85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โครงการประกวดผลงานสิ่งประดิษฐ์นวัตกรรม นักเรียน นักศึกษา 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.โครงการเดินทางไกลประดับแถบ 2 สี รับเตรียมลูกเสือวิสามัญ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417" w:type="dxa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5.โครงการเสริมสร้างการเรียนรู้ประชาธิปไตย 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(เลือกตั้งคณะกรรมการองค์การนักวิชาชีพในอนาคตแห่งประเทศไทย) 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98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ร้อยละ98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100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โครงการ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English Camp 2015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โครงการส่งเสริมทักษะภาษาอังกฤษ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Merry Christmas and Happy New Year Fantasy 2017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81.25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โครงการส่งเสริมคุณธรรม จริยธรรม เพื่อพัฒนาคุณภาพชีวิต ประจำปีการศึกษา 2559 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Align w:val="center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81.25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98.8</w:t>
            </w:r>
          </w:p>
        </w:tc>
        <w:tc>
          <w:tcPr>
            <w:tcW w:w="1417" w:type="dxa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99.28</w:t>
            </w:r>
          </w:p>
        </w:tc>
        <w:tc>
          <w:tcPr>
            <w:tcW w:w="1560" w:type="dxa"/>
          </w:tcPr>
          <w:p w:rsidR="00594F36" w:rsidRPr="00EB761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 93.52</w:t>
            </w:r>
          </w:p>
        </w:tc>
      </w:tr>
    </w:tbl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EB761E">
        <w:rPr>
          <w:rFonts w:ascii="TH SarabunIT๙" w:hAnsi="TH SarabunIT๙" w:cs="TH SarabunIT๙"/>
          <w:sz w:val="32"/>
          <w:szCs w:val="32"/>
          <w:cs/>
        </w:rPr>
        <w:t>1.1.3 นักศึกษามีภาวะผู้นำกล้าแสดงออก และวิพากษ์ วิจารณ์ได้อย่างสร้างสรรค์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  <w:gridCol w:w="3544"/>
        <w:gridCol w:w="1843"/>
      </w:tblGrid>
      <w:tr w:rsidR="00594F36" w:rsidRPr="00EB761E" w:rsidTr="009F604B">
        <w:tc>
          <w:tcPr>
            <w:tcW w:w="1418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8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Align w:val="center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EB761E" w:rsidTr="009F604B">
        <w:trPr>
          <w:trHeight w:val="2126"/>
        </w:trPr>
        <w:tc>
          <w:tcPr>
            <w:tcW w:w="1418" w:type="dxa"/>
            <w:vMerge w:val="restart"/>
          </w:tcPr>
          <w:p w:rsidR="00594F36" w:rsidRPr="00012A4E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A4E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Pr="00012A4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(1) โครงการประชุมทางวิชาการองค์การวิชาชีพ การแข่งขันทักษะวิชาชีพและทักษะวิชาพื้นฐาน ประจำปีการศึกษา 2559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 นักศึกษา ที่เข้าร่วมโครงการ 350 คน จากเป้าหมาย 325 คน คิดเป็น 92.85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มีความเป็นผู้นำ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โครงการส่งเสริมชมรมลูกเสือ  วิสามัญ พิธีรับเตรียมลูกเสือวิสามัญเดินทางไกลประดับแถบ   2 สี (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Day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Camp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)   ประจำปีการศึกษา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นักเรียน นักศึกษา ที่เข้าร่วมโครงการ 165 นาย จากเป้าหมาย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150 นาย คิดเป็น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มีระเบียบวินัยและอยู่ร่วมกันในระบบหมู่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(3) โครงการเสริมสร้างการเรียนรู้การเป็นประชาธิปไตย “รณรงค์การออกเสียงประชามติร่างรัฐธรรมนูญ”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นักเรียน นักศึกษาที่เข้าร่วมโครงการ 380  คน  จากเป้าหมาย350 คน  คิดเป็น 100 %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.นักเรียน นักศึกษา มีการเรียนรู้การเป็นประชาธิปไตย จิตสำนึกแนวคิดและค่านิยม ประชาธิปไตย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(4) โครงการประกวดออกแบบชุดแฟชั่นรี</w:t>
            </w:r>
            <w:proofErr w:type="spellStart"/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Recycle </w:t>
            </w:r>
            <w:proofErr w:type="spellStart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Fasion</w:t>
            </w:r>
            <w:proofErr w:type="spellEnd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Desiner</w:t>
            </w:r>
            <w:proofErr w:type="spellEnd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Contest 2016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นักเรียน นักศึกษาที่เข้าร่วมโครงการ     คน  จากเป้าหมาย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325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คน  คิดเป็น     81.25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.นักเรียน นักศึกษา 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(5) โครงการส่งเสริมคุณธรรม จริยธรรม จริยธรรม เพื่อพัฒนาคุณภาพชีวิต ประจำปีการศึกษา ๒๕๕๙ 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 นักศึกษา ที่เข้าร่วมโครงการ 247 คน จากเป้าหมาย 250 คน คิดเป็น 100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มีความเป็นผู้นำ การคิดเป็น ทำเป็น บูรณาการความรู้    สู่การทำงานเป็นทีม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</w:tbl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EB761E">
        <w:rPr>
          <w:rFonts w:ascii="TH SarabunIT๙" w:hAnsi="TH SarabunIT๙" w:cs="TH SarabunIT๙"/>
          <w:sz w:val="32"/>
          <w:szCs w:val="32"/>
          <w:cs/>
        </w:rPr>
        <w:lastRenderedPageBreak/>
        <w:t>1.1.4  นักศึกษาภูมิใจในความเป็นไทย เห็นคุณค่าและร่วมพัฒนาภูมิปัญญาไทย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1679"/>
        <w:gridCol w:w="1549"/>
        <w:gridCol w:w="2309"/>
      </w:tblGrid>
      <w:tr w:rsidR="00594F36" w:rsidRPr="00EB761E" w:rsidTr="009F604B">
        <w:tc>
          <w:tcPr>
            <w:tcW w:w="2240" w:type="pct"/>
            <w:vMerge w:val="restart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2760" w:type="pct"/>
            <w:gridSpan w:val="3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EB761E" w:rsidTr="009F604B">
        <w:tc>
          <w:tcPr>
            <w:tcW w:w="2240" w:type="pct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pc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72" w:type="pc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151" w:type="pc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</w:tr>
      <w:tr w:rsidR="00594F36" w:rsidRPr="00EB761E" w:rsidTr="009F604B">
        <w:tc>
          <w:tcPr>
            <w:tcW w:w="2240" w:type="pct"/>
            <w:vMerge w:val="restar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วิทยาลัยการอาชีพหนองหานดำเนินการจัดกิจกรรมพัฒนาคุณภาพนักเรียนนักศึกษาพบว่าในปี  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นักศึกษามีคุณธรรม จริยธรรม และคุณลักษณะที่พึงประสงค์ ให้นักศึกษามีภาวะกล้าแสดงออกและวิพากษ์วิจารณ์ได้ อย่างสร้างสรรค์</w:t>
            </w:r>
          </w:p>
        </w:tc>
        <w:tc>
          <w:tcPr>
            <w:tcW w:w="837" w:type="pc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42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86</w:t>
            </w:r>
          </w:p>
        </w:tc>
        <w:tc>
          <w:tcPr>
            <w:tcW w:w="772" w:type="pc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70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86</w:t>
            </w:r>
          </w:p>
        </w:tc>
        <w:tc>
          <w:tcPr>
            <w:tcW w:w="1151" w:type="pct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97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66</w:t>
            </w:r>
          </w:p>
        </w:tc>
      </w:tr>
      <w:tr w:rsidR="00594F36" w:rsidRPr="00EB761E" w:rsidTr="009F604B">
        <w:trPr>
          <w:trHeight w:val="1767"/>
        </w:trPr>
        <w:tc>
          <w:tcPr>
            <w:tcW w:w="2240" w:type="pct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0" w:type="pct"/>
            <w:gridSpan w:val="3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ค่าเฉลี่ย ร้อยละ 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71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12</w:t>
            </w:r>
          </w:p>
        </w:tc>
      </w:tr>
    </w:tbl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1417"/>
        <w:gridCol w:w="1418"/>
      </w:tblGrid>
      <w:tr w:rsidR="00594F36" w:rsidRPr="00EB761E" w:rsidTr="009F604B">
        <w:tc>
          <w:tcPr>
            <w:tcW w:w="5812" w:type="dxa"/>
            <w:vMerge w:val="restart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53" w:type="dxa"/>
            <w:gridSpan w:val="3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EB761E" w:rsidTr="009F604B">
        <w:tc>
          <w:tcPr>
            <w:tcW w:w="5812" w:type="dxa"/>
            <w:vMerge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.โครงการค่ายผู้นำคุณธรรมนำความรู้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.โครงการการเปิดประชุมทางวิชาการองค์การนักวิชาชีพฯ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การแข่งขันทักษะวิชาชีพและทักษะวิชาพื้นฐาน ระดับสถานศึกษา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100 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98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2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โครงการประกวดผลงานสิ่งประดิษฐ์นวัตกรรม นักเรียน นักศึกษา 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98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2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.โครงการเดินทางไกลประดับแถบ 2 สี รับเตรียมลูกเสือวิสามัญ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โครงการลูกเสือเสริมสร้างทักษะเพื่อการช่วยเหลือผู้ประสบภัยทางน้ำ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ร้อยละ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โครงการอบรมเยาวชนผู้นำมัคคุเทศก์น้อยเพื่อพัฒนาทักษะด้านภาษาต่างประเทศ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ร้อยละ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โครงการการประกวดดนตรีคนพันธุ์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Contest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ร้อยละ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100</w:t>
            </w:r>
          </w:p>
        </w:tc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99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2</w:t>
            </w:r>
          </w:p>
        </w:tc>
      </w:tr>
      <w:tr w:rsidR="00594F36" w:rsidRPr="00EB761E" w:rsidTr="009F604B">
        <w:tc>
          <w:tcPr>
            <w:tcW w:w="5812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42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86</w:t>
            </w:r>
          </w:p>
        </w:tc>
        <w:tc>
          <w:tcPr>
            <w:tcW w:w="1417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70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86</w:t>
            </w:r>
          </w:p>
        </w:tc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4F6228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 xml:space="preserve">ร้อยละ 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97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  <w:cs/>
              </w:rPr>
              <w:t>.</w:t>
            </w:r>
            <w:r w:rsidRPr="00EB761E">
              <w:rPr>
                <w:rFonts w:ascii="TH SarabunIT๙" w:hAnsi="TH SarabunIT๙" w:cs="TH SarabunIT๙"/>
                <w:color w:val="4F6228"/>
                <w:sz w:val="32"/>
                <w:szCs w:val="32"/>
              </w:rPr>
              <w:t>66</w:t>
            </w:r>
          </w:p>
        </w:tc>
      </w:tr>
    </w:tbl>
    <w:p w:rsidR="00594F36" w:rsidRPr="00EB761E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EB761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1.1.4  นักศึกษาภูมิใจในความเป็นไทย เห็นคุณค่าและร่วมพัฒนาภูมิปัญญาไทย</w:t>
      </w:r>
    </w:p>
    <w:p w:rsidR="00594F36" w:rsidRPr="00EB761E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18"/>
        <w:gridCol w:w="3544"/>
        <w:gridCol w:w="1843"/>
      </w:tblGrid>
      <w:tr w:rsidR="00594F36" w:rsidRPr="00EB761E" w:rsidTr="009F604B">
        <w:tc>
          <w:tcPr>
            <w:tcW w:w="14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8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vAlign w:val="center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EB761E" w:rsidTr="009F604B">
        <w:trPr>
          <w:trHeight w:val="2126"/>
        </w:trPr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9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(1) โครงการเฉลิมพระชนมพรรษาและประกวดเขียนเรียงความ    “วันแม่แห่งชาติ ประจำปีการศึกษา 2559 “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 นักศึกษา ที่เข้าร่วมโครงการ 380 คน จากเป้าหมาย 400 คน คิดเป็น 95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สำนึกในพระมหากรุณาธิคุณของสมเด็จพระนางเจ้าฯพระบรมราชินีนาถ และสำนึกในพระคุณของแม่ ภูมิใจในความเป็นไทย เห็นคุณค่าวัฒนธรรม ขนบธรรมเนียมอันดีงาม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โครงการส่งเสริมชมรมลูกเสือ  วิสามัญ พิธีรับเตรียมลูกเสือวิสามัญเดินทางไกลประดับแถบ 2 สี (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Day Camp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1. นักเรียน นักศึกษา ที่เข้าร่วมโครงการ 150 นาย จากเป้าหมาย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60 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 คิดเป็น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มีระเบียบวินัยและอยู่ร่วมกัน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(3) โครงการเสริมสร้างการเรียนรู้การเป็นประชาธิปไตย “รณรงค์การออกเสียงประชามติร่างรัฐธรรมนูญ”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 นักเรียน นักศึกษาที่เข้าร่วมโครงการ     คน  จากเป้าหมาย    คน  คิดเป็น  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.นักเรียน นักศึกษา ได้ฝึกระเบียบวินัย ความอดทน มีจิตสาธารณะทำประโยชน์เพื่อส่วนรวม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EB761E" w:rsidTr="009F604B">
        <w:tc>
          <w:tcPr>
            <w:tcW w:w="14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(4) โครงการประกวดออกแบบชุดแฟชั่นรี</w:t>
            </w:r>
            <w:proofErr w:type="spellStart"/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Recycle </w:t>
            </w:r>
            <w:proofErr w:type="spellStart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Fasion</w:t>
            </w:r>
            <w:proofErr w:type="spellEnd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>Desiner</w:t>
            </w:r>
            <w:proofErr w:type="spellEnd"/>
            <w:r w:rsidRPr="00EB761E">
              <w:rPr>
                <w:rFonts w:ascii="TH SarabunIT๙" w:hAnsi="TH SarabunIT๙" w:cs="TH SarabunIT๙"/>
                <w:sz w:val="32"/>
                <w:szCs w:val="32"/>
              </w:rPr>
              <w:t xml:space="preserve"> Contest 2016</w:t>
            </w:r>
          </w:p>
        </w:tc>
        <w:tc>
          <w:tcPr>
            <w:tcW w:w="3544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นักเรียน นักศึกษาที่เข้าร่วมโครงการ     คน  จากเป้าหมาย 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325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คน  คิดเป็น 81.25  %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B76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.นักเรียน นักศึกษา </w:t>
            </w: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843" w:type="dxa"/>
          </w:tcPr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94F36" w:rsidRPr="00EB761E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761E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</w:tbl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C541F" w:rsidRDefault="00CC541F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94F36" w:rsidRPr="00DB0ED2" w:rsidRDefault="00594F36" w:rsidP="00594F36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DB0ED2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Pr="00DB0ED2">
        <w:rPr>
          <w:rFonts w:ascii="TH SarabunIT๙" w:hAnsi="TH SarabunIT๙" w:cs="TH SarabunIT๙"/>
          <w:sz w:val="32"/>
          <w:szCs w:val="32"/>
          <w:cs/>
        </w:rPr>
        <w:t>.</w:t>
      </w:r>
      <w:r w:rsidRPr="00DB0ED2">
        <w:rPr>
          <w:rFonts w:ascii="TH SarabunIT๙" w:hAnsi="TH SarabunIT๙" w:cs="TH SarabunIT๙"/>
          <w:sz w:val="32"/>
          <w:szCs w:val="32"/>
        </w:rPr>
        <w:t xml:space="preserve">2 </w:t>
      </w:r>
      <w:r w:rsidRPr="00DB0ED2">
        <w:rPr>
          <w:rFonts w:ascii="TH SarabunIT๙" w:hAnsi="TH SarabunIT๙" w:cs="TH SarabunIT๙"/>
          <w:sz w:val="32"/>
          <w:szCs w:val="32"/>
          <w:cs/>
        </w:rPr>
        <w:t>นักศึกษามีความรู้ความสามารถและทักษะพื้นฐานที่จำเป็น</w:t>
      </w:r>
    </w:p>
    <w:p w:rsidR="00594F36" w:rsidRPr="00DB0ED2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ab/>
        <w:t>วิทยาลัย</w:t>
      </w:r>
      <w:r w:rsidRPr="00DB0ED2">
        <w:rPr>
          <w:rFonts w:ascii="TH SarabunIT๙" w:hAnsi="TH SarabunIT๙" w:cs="TH SarabunIT๙"/>
          <w:spacing w:val="20"/>
          <w:sz w:val="32"/>
          <w:szCs w:val="32"/>
          <w:cs/>
        </w:rPr>
        <w:t>เทคโนโลยีและอุตสาหกรรมการต่อเรือหนองคาย</w:t>
      </w:r>
      <w:r w:rsidRPr="00DB0ED2">
        <w:rPr>
          <w:rFonts w:ascii="TH SarabunIT๙" w:hAnsi="TH SarabunIT๙" w:cs="TH SarabunIT๙"/>
          <w:sz w:val="32"/>
          <w:szCs w:val="32"/>
          <w:cs/>
        </w:rPr>
        <w:t>มุ่งเน้นให้นักศึกษามีความรู้ความสามารถและทักษะพื้นฐานที่จำเป็น  นักศึกษามีความรู้  ความสามารถทางวิชาการและวิชาชีพตามสาขาวิชาที่เรียน มีทักษะการสื่อสารและการวิจัย (คิดวิเคราะห์และแก้ปัญหาเป็น)  สามารถจบหลักสูตรได้ภายในเวลาที่กำหนด และนำความรู้และเทคโนโลยีไปประยุกต์ใช้ในชีวิตประจำวันหรือผลิตผลงานได้อย่างสร้างสรรค์</w:t>
      </w:r>
    </w:p>
    <w:p w:rsidR="00594F36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>1.2.1  นักศึกษามีความรู้ความสามารถทางวิชาการและวิชาชีพตามสาขาวิชาที่เรียน</w:t>
      </w:r>
    </w:p>
    <w:p w:rsidR="00594F36" w:rsidRPr="00DB0ED2" w:rsidRDefault="00594F36" w:rsidP="00594F36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1316"/>
        <w:gridCol w:w="1248"/>
        <w:gridCol w:w="1794"/>
      </w:tblGrid>
      <w:tr w:rsidR="00594F36" w:rsidRPr="00DB0ED2" w:rsidTr="009F604B">
        <w:trPr>
          <w:trHeight w:val="420"/>
        </w:trPr>
        <w:tc>
          <w:tcPr>
            <w:tcW w:w="5281" w:type="dxa"/>
            <w:vMerge w:val="restart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358" w:type="dxa"/>
            <w:gridSpan w:val="3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DB0ED2" w:rsidTr="009F604B">
        <w:trPr>
          <w:trHeight w:val="435"/>
        </w:trPr>
        <w:tc>
          <w:tcPr>
            <w:tcW w:w="5281" w:type="dxa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248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794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594F36" w:rsidRPr="00DB0ED2" w:rsidTr="009F604B">
        <w:trPr>
          <w:trHeight w:val="435"/>
        </w:trPr>
        <w:tc>
          <w:tcPr>
            <w:tcW w:w="5281" w:type="dxa"/>
            <w:vMerge w:val="restart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นักศึกษาวิทยาลัย</w:t>
            </w:r>
            <w:r w:rsidRPr="00DB0ED2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เทคโนโลยีและอุตสาหกรรมการต่อเรือหนองคาย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มีความรู้ความสามารถทางวิชาการ วิชาชีพตามสาขาที่เรียน อยู่ในระดับ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16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04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48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94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</w:tr>
      <w:tr w:rsidR="00594F36" w:rsidRPr="00DB0ED2" w:rsidTr="009F604B">
        <w:trPr>
          <w:trHeight w:val="435"/>
        </w:trPr>
        <w:tc>
          <w:tcPr>
            <w:tcW w:w="5281" w:type="dxa"/>
            <w:vMerge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8" w:type="dxa"/>
            <w:gridSpan w:val="3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ค่าเฉลี่ย  ร้อยละ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</w:tr>
    </w:tbl>
    <w:p w:rsidR="00594F36" w:rsidRPr="00DB0ED2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  <w:gridCol w:w="2931"/>
        <w:gridCol w:w="2100"/>
        <w:gridCol w:w="72"/>
      </w:tblGrid>
      <w:tr w:rsidR="00594F36" w:rsidRPr="00DB0ED2" w:rsidTr="00CC541F">
        <w:tc>
          <w:tcPr>
            <w:tcW w:w="1276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31" w:type="dxa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72" w:type="dxa"/>
            <w:gridSpan w:val="2"/>
            <w:vAlign w:val="center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DB0ED2" w:rsidTr="00CC541F">
        <w:trPr>
          <w:trHeight w:val="70"/>
        </w:trPr>
        <w:tc>
          <w:tcPr>
            <w:tcW w:w="1276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นักเรียนนักศึกษาวิทยาลัย</w:t>
            </w:r>
            <w:r w:rsidRPr="00DB0ED2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เทคโนโลยีและอุตสาหกรรมการต่อเรือหนองคาย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มีผลการเรียนผ่านเกณฑ์ที่ตั้งไว้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2931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นักศึกษามีความรู้ความ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สามารถทางด้านวิชาการและวิชาชีพตามสาขาวิชาที่เรียน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ผ่านเกณฑ์ 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04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2" w:type="dxa"/>
            <w:gridSpan w:val="2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-รายงานผลการเรียน ปีการศึกษา 255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-สรุปผลการสอบมาตรฐานวิชาชีพ 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F36" w:rsidRPr="00DB0ED2" w:rsidTr="00CC541F">
        <w:trPr>
          <w:trHeight w:val="70"/>
        </w:trPr>
        <w:tc>
          <w:tcPr>
            <w:tcW w:w="1276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นักศึกษาวิทยาลัย</w:t>
            </w:r>
            <w:r w:rsidRPr="00DB0ED2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เทคโนโลยีและอุตสาหกรรมการต่อเรือหนองคาย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มีผลการเรียนผ่านเกณฑ์ที่ตั้งไว้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2931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นักศึกษามีความรู้ความ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สามารถทางด้านวิชาการและวิชาชีพตามสาขาวิชาที่เรียน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ผ่านเกณฑ์ 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%จำนวน 385 คน</w:t>
            </w:r>
          </w:p>
        </w:tc>
        <w:tc>
          <w:tcPr>
            <w:tcW w:w="2172" w:type="dxa"/>
            <w:gridSpan w:val="2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-รายงานผลการเรียน ปีการศึกษา 255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-สรุปผลการสอบมาตรฐานวิชาชีพ 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F36" w:rsidRPr="00DB0ED2" w:rsidTr="00CC541F">
        <w:trPr>
          <w:gridAfter w:val="1"/>
          <w:wAfter w:w="72" w:type="dxa"/>
          <w:trHeight w:val="70"/>
        </w:trPr>
        <w:tc>
          <w:tcPr>
            <w:tcW w:w="1276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นักศึกษาวิทยาลัย</w:t>
            </w:r>
            <w:r w:rsidRPr="00DB0ED2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เทคโนโลยีและอุตสาหกรรมการต่อเรือหนองคาย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มีผลการเรียนผ่านเกณฑ์ที่ตั้งไว้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1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นักศึกษามีความรู้ความ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สามารถทางด้านวิชาการ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ผ่านเกณฑ์ 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%จำนวน 547 คน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0" w:type="dxa"/>
          </w:tcPr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-รายงานผลการเรียน ปีการศึกษา 1/255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94F36" w:rsidRPr="00DB0ED2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4F36" w:rsidRDefault="00594F36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1.2.2 นักศึกษามีทักษะการสื่อสารและการวิจัย (คิดวิเคราะห์และแก้ปัญหาเป็น)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1549"/>
        <w:gridCol w:w="1508"/>
        <w:gridCol w:w="2054"/>
      </w:tblGrid>
      <w:tr w:rsidR="00594F36" w:rsidRPr="00617D27" w:rsidTr="009F604B">
        <w:trPr>
          <w:trHeight w:val="420"/>
        </w:trPr>
        <w:tc>
          <w:tcPr>
            <w:tcW w:w="4528" w:type="dxa"/>
            <w:vMerge w:val="restart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5111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617D27" w:rsidTr="009F604B">
        <w:trPr>
          <w:trHeight w:val="435"/>
        </w:trPr>
        <w:tc>
          <w:tcPr>
            <w:tcW w:w="4528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508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5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594F36" w:rsidRPr="00617D27" w:rsidTr="009F604B">
        <w:trPr>
          <w:trHeight w:val="435"/>
        </w:trPr>
        <w:tc>
          <w:tcPr>
            <w:tcW w:w="4528" w:type="dxa"/>
            <w:vMerge w:val="restart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นักศึกษามีทักษะการสื่อสารและการวิจัย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(คิดวิเคราะห์และแก้ปัญหาเป็น)    อยู่ในระดับ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49" w:type="dxa"/>
          </w:tcPr>
          <w:p w:rsidR="00594F36" w:rsidRPr="00617D27" w:rsidRDefault="00594F36" w:rsidP="009F604B">
            <w:pPr>
              <w:tabs>
                <w:tab w:val="left" w:pos="495"/>
                <w:tab w:val="center" w:pos="68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46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508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205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</w:tr>
      <w:tr w:rsidR="00594F36" w:rsidRPr="00617D27" w:rsidTr="009F604B">
        <w:trPr>
          <w:trHeight w:val="435"/>
        </w:trPr>
        <w:tc>
          <w:tcPr>
            <w:tcW w:w="4528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1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 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77.94 %</w:t>
            </w:r>
          </w:p>
        </w:tc>
      </w:tr>
    </w:tbl>
    <w:p w:rsidR="00594F36" w:rsidRPr="00617D27" w:rsidRDefault="00594F36" w:rsidP="00594F3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  <w:gridCol w:w="3192"/>
        <w:gridCol w:w="1892"/>
      </w:tblGrid>
      <w:tr w:rsidR="00594F36" w:rsidRPr="00617D27" w:rsidTr="009F60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276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2557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นักเรียน นักศึกษามีทักษะการสื่อสารและการวิจัย  โดยมีผลสัมฤทธิ์ทางการเรียน ระดับ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 ในรายวิชาภาษาไทย,  วิชาภาษาอังกฤษและภาษาจีน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นักศึกษาที่ผ่านเกณฑ์วิชา ภาษาไทย ภาษาอังกฤษ ภาษาจีน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81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92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แบบสรุปจำนวนผู้ที่มีผลสัมฤทธิ์ทางการเรียนวิชาภาษาไทย 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แบบสรุปจำนวนผู้ที่มีผลสัมฤทธิ์ทางการเรียนวิชาภาษาอังกฤษ 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แบบสรุปจำนวนผู้ที่มีผลสัมฤทธิ์ทางการเรียนวิชาภาษาจีน</w:t>
            </w:r>
          </w:p>
        </w:tc>
      </w:tr>
      <w:tr w:rsidR="00594F36" w:rsidRPr="00617D27" w:rsidTr="009F604B">
        <w:tc>
          <w:tcPr>
            <w:tcW w:w="1276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(2) นักเรียน นักศึกษามีทักษะการวิจัยโครงงาน/สิ่งประดิษฐ์</w:t>
            </w:r>
          </w:p>
        </w:tc>
        <w:tc>
          <w:tcPr>
            <w:tcW w:w="319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จำนวนโครงงานสิ่งประดิษฐ์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52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47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-แบบสรุปรายชื่อโครงการที่ผ่านการอนุมัติปีการศึกษา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2557</w:t>
            </w:r>
          </w:p>
        </w:tc>
      </w:tr>
      <w:tr w:rsidR="00594F36" w:rsidRPr="00617D27" w:rsidTr="009F604B">
        <w:tc>
          <w:tcPr>
            <w:tcW w:w="1276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นักเรียน นักศึกษามีทักษะการวิจัยโดยมีผลสัมฤทธิ์ทางการเรียน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ขึ้นไปในรายวิชาคณิตศาสตร์ และวิทยาศาสตร์</w:t>
            </w:r>
          </w:p>
        </w:tc>
        <w:tc>
          <w:tcPr>
            <w:tcW w:w="319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นักศึกษาที่ผ่านเกณฑ์วิชา คณิตศาสตร์ และวิทยาศาสตร์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76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24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แบบสรุปผู้เรียนที่มีทักษะสามารถประยุกต์หลักวิทยาศาสตร์และคณิตศาสตร์มาใช้แก้ปัญหา</w:t>
            </w:r>
          </w:p>
        </w:tc>
      </w:tr>
    </w:tbl>
    <w:p w:rsidR="00594F36" w:rsidRDefault="00594F36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1.2.2 นักศึกษามีทักษะการสื่อสารและการวิจัย (คิดวิเคราะห์และแก้ปัญหาเป็น)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2620"/>
        <w:gridCol w:w="2574"/>
        <w:gridCol w:w="3219"/>
      </w:tblGrid>
      <w:tr w:rsidR="00594F36" w:rsidRPr="00617D27" w:rsidTr="009F60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276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นักเรียน นักศึกษามีทักษะการสื่อสารและการวิจัย  โดยมีผลสัมฤทธิ์ทางการเรียน ระดับ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 ในรายวิชาภาษาไทย,  วิชาภาษาอังกฤษและภาษาจีน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นักศึกษาที่ผ่านเกณฑ์วิชา ภาษาไทย ภาษาอังกฤษ ภาษาจีน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41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แบบสรุปจำนวนผู้ที่มีผลสัมฤทธิ์ทางการเรียนวิชาภาษาไทย 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แบบสรุปจำนวนผู้ที่มีผลสัมฤทธิ์ทางการเรียนวิชาภาษาอังกฤษ 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แบบสรุปจำนวนผู้ที่มีผลสัมฤทธิ์ทางการเรียนวิชาภาษาจีน</w:t>
            </w:r>
          </w:p>
        </w:tc>
      </w:tr>
      <w:tr w:rsidR="00594F36" w:rsidRPr="00617D27" w:rsidTr="009F604B">
        <w:tc>
          <w:tcPr>
            <w:tcW w:w="1276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(2) นักเรียน นักศึกษามีทักษะการวิจัยโครงงาน/สิ่งประดิษฐ์</w:t>
            </w:r>
          </w:p>
        </w:tc>
        <w:tc>
          <w:tcPr>
            <w:tcW w:w="319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จำนวนโครงงานสิ่งประดิษฐ์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81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58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-แบบสรุปรายชื่อโครงการที่ผ่านการอนุมัติปีการศึกษา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2557</w:t>
            </w:r>
          </w:p>
        </w:tc>
      </w:tr>
      <w:tr w:rsidR="00594F36" w:rsidRPr="00617D27" w:rsidTr="009F604B">
        <w:tc>
          <w:tcPr>
            <w:tcW w:w="1276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นักเรียน นักศึกษามีทักษะการวิจัยโดยมีผลสัมฤทธิ์ทางการเรียน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ขึ้นไปในรายวิชาคณิตศาสตร์ และวิทยาศาสตร์</w:t>
            </w:r>
          </w:p>
        </w:tc>
        <w:tc>
          <w:tcPr>
            <w:tcW w:w="319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นักศึกษาที่ผ่านเกณฑ์วิชา คณิตศาสตร์ และวิทยาศาสตร์ 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89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35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แบบสรุปผู้เรียนที่มีทักษะสามารถประยุกต์หลักวิทยาศาสตร์และคณิตศาสตร์มาใช้แก้ปัญหา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4F36" w:rsidRDefault="00594F36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CC541F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94F36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.2.2 นักศึกษามีทักษะการสื่อสารและการวิจัย (คิดวิเคราะห์และแก้ปัญหาเป็น)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  <w:gridCol w:w="3192"/>
        <w:gridCol w:w="1892"/>
      </w:tblGrid>
      <w:tr w:rsidR="00594F36" w:rsidRPr="00617D27" w:rsidTr="009F60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276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2559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นักเรียน นักศึกษามีทักษะการสื่อสารและการวิจัย  โดยมีผลสัมฤทธิ์ทางการเรียน ระดับ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 ในรายวิชาภาษาไทย,  วิชาภาษาอังกฤษและภาษาจีน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นักศึกษาที่ผ่านเกณฑ์วิชา ภาษาไทย ภาษาอังกฤษ ภาษาจีน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35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แบบสรุปจำนวนผู้ที่มีผลสัมฤทธิ์ทางการเรียนวิชาภาษาไทย 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แบบสรุปจำนวนผู้ที่มีผลสัมฤทธิ์ทางการเรียนวิชาภาษาอังกฤษ 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แบบสรุปจำนวนผู้ที่มีผลสัมฤทธิ์ทางการเรียนวิชาภาษาจีน</w:t>
            </w:r>
          </w:p>
        </w:tc>
      </w:tr>
      <w:tr w:rsidR="00594F36" w:rsidRPr="00617D27" w:rsidTr="009F604B">
        <w:trPr>
          <w:trHeight w:val="2531"/>
        </w:trPr>
        <w:tc>
          <w:tcPr>
            <w:tcW w:w="1276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นักเรียน นักศึกษามีทักษะการวิจัยโดยมีผลสัมฤทธิ์ทางการเรียน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ขึ้นไปในรายวิชาคณิตศาสตร์ และวิทยาศาสตร์</w:t>
            </w:r>
          </w:p>
        </w:tc>
        <w:tc>
          <w:tcPr>
            <w:tcW w:w="319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นักศึกษาที่ผ่านเกณฑ์วิชา คณิตศาสตร์ และวิทยาศาสตร์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47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06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892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แบบสรุปผู้เรียนที่มีทักษะสามารถประยุกต์หลักวิทยาศาสตร์และคณิตศาสตร์มาใช้แก้ปัญหา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นักศึกษาสามารถจบหลักสูตรภายในเวลาที่สถานศึกษากำหนด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0"/>
        <w:gridCol w:w="1254"/>
        <w:gridCol w:w="1230"/>
        <w:gridCol w:w="1847"/>
      </w:tblGrid>
      <w:tr w:rsidR="00594F36" w:rsidRPr="00617D27" w:rsidTr="009F604B">
        <w:trPr>
          <w:trHeight w:val="420"/>
        </w:trPr>
        <w:tc>
          <w:tcPr>
            <w:tcW w:w="5450" w:type="dxa"/>
            <w:vMerge w:val="restart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331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617D27" w:rsidTr="009F604B">
        <w:trPr>
          <w:trHeight w:val="435"/>
        </w:trPr>
        <w:tc>
          <w:tcPr>
            <w:tcW w:w="5450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3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84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94F36" w:rsidRPr="00617D27" w:rsidTr="009F604B">
        <w:trPr>
          <w:trHeight w:val="435"/>
        </w:trPr>
        <w:tc>
          <w:tcPr>
            <w:tcW w:w="5450" w:type="dxa"/>
            <w:vMerge w:val="restart"/>
          </w:tcPr>
          <w:p w:rsidR="00594F36" w:rsidRPr="00617D27" w:rsidRDefault="00594F36" w:rsidP="009F60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นักศึกษาวิทยาลัยเทคโนโลยีและอุตสาหกรรมการต่อเรือหนองคาย สามารถจบหลักสูตรได้ภายในเวลาที่สถานศึกษากำหนด โดยใช้โครงการ/กิจกรรมในการส่งเสริมผลสัมฤทธิ์ในการศึกษาอยู่ในระดับ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23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98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84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36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</w:tr>
      <w:tr w:rsidR="00594F36" w:rsidRPr="00617D27" w:rsidTr="009F604B">
        <w:trPr>
          <w:trHeight w:val="435"/>
        </w:trPr>
        <w:tc>
          <w:tcPr>
            <w:tcW w:w="5450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1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83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%  </w:t>
            </w: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402"/>
        <w:gridCol w:w="2835"/>
        <w:gridCol w:w="2210"/>
      </w:tblGrid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1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2556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นักศึกษาสามารถจบหลักสูตรได้ภายในเวลาที่สถานศึกษากำหนด</w:t>
            </w:r>
          </w:p>
        </w:tc>
        <w:tc>
          <w:tcPr>
            <w:tcW w:w="28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จำนวนนักศึกษา ปวช.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และปวส.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140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สำเร็จการศึกษา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60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22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-สรุปรายงานการสำเร็จการศึกษา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2557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นักศึกษาสามารถจบหลักสูตรได้ภายในเวลาที่สถานศึกษากำหนด</w:t>
            </w:r>
          </w:p>
        </w:tc>
        <w:tc>
          <w:tcPr>
            <w:tcW w:w="28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จำนวนนักศึกษา ปวช.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และปวส.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สำเร็จการศึกษา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22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-สรุปรายงานการสำเร็จการศึกษา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นักศึกษาสามารถจบหลักสูตรได้ภายในเวลาที่สถานศึกษากำหนด</w:t>
            </w:r>
          </w:p>
        </w:tc>
        <w:tc>
          <w:tcPr>
            <w:tcW w:w="28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จำนวนนักศึกษา ปวช.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และปวส.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สำเร็จการศึกษา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22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-สรุปรายงานการสำเร็จการศึกษา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ศึกษาสามารถนำความรู้และเทคโนโลยีไปประยุกต์ใช้ในชีวิตประจำวันหรือผลิตผลงานได้อย่างสร้างสรรค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1219"/>
        <w:gridCol w:w="1163"/>
        <w:gridCol w:w="1794"/>
      </w:tblGrid>
      <w:tr w:rsidR="00594F36" w:rsidRPr="00617D27" w:rsidTr="009F604B">
        <w:trPr>
          <w:trHeight w:val="420"/>
        </w:trPr>
        <w:tc>
          <w:tcPr>
            <w:tcW w:w="5463" w:type="dxa"/>
            <w:vMerge w:val="restart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176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617D27" w:rsidTr="009F604B">
        <w:trPr>
          <w:trHeight w:val="435"/>
        </w:trPr>
        <w:tc>
          <w:tcPr>
            <w:tcW w:w="5463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16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79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594F36" w:rsidRPr="00617D27" w:rsidTr="009F604B">
        <w:trPr>
          <w:trHeight w:val="435"/>
        </w:trPr>
        <w:tc>
          <w:tcPr>
            <w:tcW w:w="5463" w:type="dxa"/>
            <w:vMerge w:val="restart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นักศึกษาวิทยาลัยเทคโนโลยีและอุตสาหกรรมการต่อเรือหนองคายได้ใช้ความรู้และประสบการณ์รวมกับความรู้ใหม่ที่ได้จากการศึกษาค้นคว้าจากสื่อมาสร้างสรรค์ความรู้ใหม่หรือผลิตผลงานที่เป็นประโยชน์ต่อตนเองและผลิตผลงานได้อย่างสร้างสรรค์ อยู่ในระดับ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16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9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</w:tr>
      <w:tr w:rsidR="00594F36" w:rsidRPr="00617D27" w:rsidTr="009F604B">
        <w:trPr>
          <w:trHeight w:val="435"/>
        </w:trPr>
        <w:tc>
          <w:tcPr>
            <w:tcW w:w="5463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6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385"/>
        <w:gridCol w:w="4922"/>
        <w:gridCol w:w="2268"/>
      </w:tblGrid>
      <w:tr w:rsidR="00594F36" w:rsidRPr="00617D27" w:rsidTr="009F604B">
        <w:tc>
          <w:tcPr>
            <w:tcW w:w="106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8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492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064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นักศึกษาสามารถนำความรู้และเทคโนโลยีไปประยุกต์ใช้ในชีวิตประจำวัน หรือผลิตผลงานได้อย่างสร้างสรรค์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2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นักศึกษาวิทยาลัยเทคโนโลยีและอุตสาหกรรมการต่อเรือหนองคายมีการแสดงความรู้ด้วยตนเองได้ใช้ความรู้และประสบการณ์เดิม รวมกับความรู้ใหม่ที่ได้จากการศึกษาค้นคว้าจากสื่อหลายประเภทมาสร้างสรรค์ความรู้ใหม่และผลิตผลงานที่เป็นประโยชน์ต่อตนเองและผู้อื่น มีการพัฒนาอยู่เสมอ ด้วยการสืบค้นข้อมูลจากระบบเครือข่ายอินเตอร์เน็ต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โดยการนำความรู้มาสร้างสรรค์ในการประดิษฐ์โครงงาน และนำความรู้ไปประยุกต์ในการเข้าร่วมกับชุมชนในโครงการศูนย์ซ่อมสร้างเพื่อชุมชน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คิดเป็นร้อยละ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นักศึกษามีความรู้ความสามารถทางด้านวิชาชีพ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ปวช.และ ปวส. 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ผ่านเกณฑ์ ร้อยละ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04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% จำนวน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386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-จำนวนโครงงานสิ่งประดิษฐ์ 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และ ปวส. คิดเป็นร้อยละ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100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2268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Fixit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-สรุปโครงการร่วมด้วยช่วยประชาชน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-สรุปการใช้งานห้องปฏิบัติการ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-สรุปผลการทดสอบมาตรฐานวิชาชีพ      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2557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-แบบสรุปรายชื่อโครงการที่ผ่านการอนุมัติปีการศึกษา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2557</w:t>
            </w:r>
          </w:p>
        </w:tc>
      </w:tr>
    </w:tbl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Pr="00617D27">
        <w:rPr>
          <w:rFonts w:ascii="TH SarabunIT๙" w:hAnsi="TH SarabunIT๙" w:cs="TH SarabunIT๙"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sz w:val="32"/>
          <w:szCs w:val="32"/>
        </w:rPr>
        <w:t>2</w:t>
      </w:r>
      <w:r w:rsidRPr="00617D27">
        <w:rPr>
          <w:rFonts w:ascii="TH SarabunIT๙" w:hAnsi="TH SarabunIT๙" w:cs="TH SarabunIT๙"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sz w:val="32"/>
          <w:szCs w:val="32"/>
        </w:rPr>
        <w:t>4</w:t>
      </w:r>
      <w:r w:rsidRPr="00617D27">
        <w:rPr>
          <w:rFonts w:ascii="TH SarabunIT๙" w:hAnsi="TH SarabunIT๙" w:cs="TH SarabunIT๙"/>
          <w:sz w:val="32"/>
          <w:szCs w:val="32"/>
          <w:cs/>
        </w:rPr>
        <w:t xml:space="preserve"> นักศึกษาสามารถนำความรู้และเทคโนโลยีไปประยุกต์ใช้ในชีวิตประจำวันหรือผลิตผลงานได้อย่างสร้างสรรค์</w:t>
      </w:r>
    </w:p>
    <w:p w:rsidR="00594F36" w:rsidRPr="00617D27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60"/>
        <w:gridCol w:w="3119"/>
        <w:gridCol w:w="1984"/>
      </w:tblGrid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9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นักศึกษาสามารถนำความรู้และเทคโนโลยีไปประยุกต์ใช้ในชีวิตประจำวัน หรือผลิตผลงานได้อย่างสร้างสรรค์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นักศึกษาวิทยาลัยเทคโนโลยีและอุตสาหกรรมการต่อเรือหนองคายมีการแสดงความรู้ด้วยตนเองได้ใช้ความรู้และประสบการณ์เดิม รวมกับความรู้ใหม่ที่ได้จากการศึกษาค้นคว้าจากสื่อหลายประเภทมาสร้างสรรค์ความรู้ใหม่และผลิตผลงานที่เป็นประโยชน์ต่อตนเองและผู้อื่น มีการพัฒนาอยู่เสมอ ด้วยการสืบค้นข้อมูลจากระบบเครือข่ายอินเตอร์เน็ต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โดยการนำความรู้มาสร้างสรรค์ในการประดิษฐ์โครงงาน และนำความรู้ไปประยุกต์ในการเข้าร่วมกับชุมชนในโครงการศูนย์ซ่อมสร้างเพื่อชุมชนคิดเป็นร้อยละ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นักศึกษามีความรู้ความ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สามารถทางด้านวิชาชีพ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ปวช.และ ปวส. ผ่านเกณฑ์ ร้อยละ 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%จำนวน 385 คน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-จำนวนโครงงานสิ่งประดิษฐ์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ปวส.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คิดเป็นร้อยละ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 100 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984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Fixit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-สรุปโครงการร่วมด้วยช่วยประชาชน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-สรุปการใช้งานห้องปฏิบัติการ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-แบบสรุปรายชื่อโครงการที่ผ่านการอนุมัติปีการศึกษา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Pr="00617D27">
        <w:rPr>
          <w:rFonts w:ascii="TH SarabunIT๙" w:hAnsi="TH SarabunIT๙" w:cs="TH SarabunIT๙"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sz w:val="32"/>
          <w:szCs w:val="32"/>
        </w:rPr>
        <w:t>2</w:t>
      </w:r>
      <w:r w:rsidRPr="00617D27">
        <w:rPr>
          <w:rFonts w:ascii="TH SarabunIT๙" w:hAnsi="TH SarabunIT๙" w:cs="TH SarabunIT๙"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sz w:val="32"/>
          <w:szCs w:val="32"/>
        </w:rPr>
        <w:t>4</w:t>
      </w:r>
      <w:r w:rsidRPr="00617D27">
        <w:rPr>
          <w:rFonts w:ascii="TH SarabunIT๙" w:hAnsi="TH SarabunIT๙" w:cs="TH SarabunIT๙"/>
          <w:sz w:val="32"/>
          <w:szCs w:val="32"/>
          <w:cs/>
        </w:rPr>
        <w:t xml:space="preserve"> นักศึกษาสามารถนำความรู้และเทคโนโลยีไปประยุกต์ใช้ในชีวิตประจำวันหรือผลิตผลงานได้อย่างสร้างสรรค์</w:t>
      </w:r>
    </w:p>
    <w:p w:rsidR="00594F36" w:rsidRPr="00617D27" w:rsidRDefault="00594F36" w:rsidP="00594F36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3081"/>
        <w:gridCol w:w="3468"/>
        <w:gridCol w:w="1866"/>
      </w:tblGrid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276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นักศึกษาสามารถนำความรู้และเทคโนโลยีไปประยุกต์ใช้ในชีวิตประจำวัน หรือผลิตผลงานได้อย่างสร้างสรรค์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นักศึกษาวิทยาลัยเทคโนโลยีและอุตสาหกรรมการต่อเรือหนองคายมีการแสดงความรู้ด้วยตนเองได้ใช้ความรู้และประสบการณ์เดิม รวมกับความรู้ใหม่ที่ได้จากการศึกษาค้นคว้าจากสื่อหลายประเภทมาสร้างสรรค์ความรู้ใหม่และผลิตผลงานที่เป็นประโยชน์ต่อตนเองและผู้อื่น มีการพัฒนาอยู่เสมอ ด้วยการสืบค้นข้อมูลจากระบบเครือข่ายอินเตอร์เน็ต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โดยการนำความรู้มาสร้างสรรค์ในการประดิษฐ์โครงงาน และนำความรู้ไปประยุกต์ในการเข้าร่วมกับชุมชนในโครงการศูนย์ซ่อมสร้างเพื่อชุมชนคิดเป็นร้อยละ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45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%จำนวน 547 คน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-จำนวนโครงงานสิ่งประดิษฐ์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ปีการศึกษา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รวมระดับ 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ปวส.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คิดเป็นร้อยละ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 100 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Fixit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-สรุปโครงการร่วมด้วยช่วยประชาชน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-สรุปโครงการหารายได้ระหว่างเรียน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-สรุปการใช้งานห้องปฏิบัติการ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 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คุณภาพนักศึกษา</w:t>
      </w:r>
    </w:p>
    <w:p w:rsidR="00594F36" w:rsidRPr="00617D27" w:rsidRDefault="00594F36" w:rsidP="00594F36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นักศึกษามีบุคลิกภาพดี</w:t>
      </w:r>
      <w:proofErr w:type="gramEnd"/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มีวุฒิภาวะอารมณ์ และมีสุนทรียภาพด้านศิลปะ ดนตรีและกีฬา</w:t>
      </w:r>
    </w:p>
    <w:p w:rsidR="00594F36" w:rsidRPr="00617D27" w:rsidRDefault="00594F36" w:rsidP="00594F36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 ดำเนินการจัดกิจกรรมโดยมุ่งเน้นให้นักเรียน นักศึกษามีคุณธรรมจริยธรรม  และค่านิยมที่พึงประสงค์  เป็นบุคคลคุณภาพของสังคม  มีความ</w:t>
      </w:r>
      <w:r w:rsidRPr="00617D27">
        <w:rPr>
          <w:rFonts w:ascii="TH SarabunIT๙" w:hAnsi="TH SarabunIT๙" w:cs="TH SarabunIT๙"/>
          <w:sz w:val="32"/>
          <w:szCs w:val="32"/>
          <w:cs/>
        </w:rPr>
        <w:lastRenderedPageBreak/>
        <w:t>รับผิดชอบ  ซื่อสัตย์  รู้จักการเสียสละเพื่อส่วนรวม มีการแสดงออกด้านสุขภาพทางกายที่ดี  ออกกำลังกายสม่ำเสมอ มีวุฒิภาวะทางอารมณ์ที่ดี  ไม่มีปัญหาพฤติกรรมทางเพศมีมนุษย์สัมพันธ์ดีไม่ก่อเหตุทะเลาะวิวาท  ห่างไกลจากสารเสพติดอบายมุขทั้งปวง  มีส่วนร่วมในกิจกรรมดนตรีกีฬา และศิลปะ</w:t>
      </w:r>
    </w:p>
    <w:p w:rsidR="00594F36" w:rsidRPr="00617D27" w:rsidRDefault="00594F36" w:rsidP="00594F3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นักศึกษามีบุคลิกภาพดี</w:t>
      </w:r>
      <w:proofErr w:type="gramEnd"/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ออกกำลังกายสม่ำเสมอและมีส่วนร่วมในกิจกรรมดนตรี กีฬาและศิลปะ</w:t>
      </w:r>
    </w:p>
    <w:p w:rsidR="00594F36" w:rsidRPr="00617D27" w:rsidRDefault="00594F36" w:rsidP="00594F36">
      <w:pPr>
        <w:spacing w:after="0"/>
        <w:ind w:firstLine="851"/>
        <w:jc w:val="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pPr w:leftFromText="180" w:rightFromText="180" w:vertAnchor="text" w:horzAnchor="margin" w:tblpY="-51"/>
        <w:tblW w:w="9558" w:type="dxa"/>
        <w:tblLook w:val="04A0" w:firstRow="1" w:lastRow="0" w:firstColumn="1" w:lastColumn="0" w:noHBand="0" w:noVBand="1"/>
      </w:tblPr>
      <w:tblGrid>
        <w:gridCol w:w="4382"/>
        <w:gridCol w:w="1735"/>
        <w:gridCol w:w="1735"/>
        <w:gridCol w:w="1706"/>
      </w:tblGrid>
      <w:tr w:rsidR="00594F36" w:rsidRPr="00617D27" w:rsidTr="009F604B">
        <w:trPr>
          <w:trHeight w:val="689"/>
        </w:trPr>
        <w:tc>
          <w:tcPr>
            <w:tcW w:w="4382" w:type="dxa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ผลการประเมินเชิงคุณภาพ</w:t>
            </w:r>
          </w:p>
        </w:tc>
        <w:tc>
          <w:tcPr>
            <w:tcW w:w="5176" w:type="dxa"/>
            <w:gridSpan w:val="3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ผลการประเมินเชิงปริมาณ</w:t>
            </w:r>
          </w:p>
        </w:tc>
      </w:tr>
      <w:tr w:rsidR="00594F36" w:rsidRPr="00617D27" w:rsidTr="009F604B">
        <w:tc>
          <w:tcPr>
            <w:tcW w:w="4382" w:type="dxa"/>
            <w:vMerge w:val="restart"/>
          </w:tcPr>
          <w:p w:rsidR="00594F36" w:rsidRPr="00617D27" w:rsidRDefault="00594F36" w:rsidP="009F604B">
            <w:pPr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ดำเนินการจัดกิจกรรมพัฒนาคุณภาพนักเรียนนักศึกษาพบว่าในปี ๒๕๕๗-๒๕๕๙ นักศึกษามีบุคลิกภาพดี ออกกำลังกายสม่ำเสมอและมีส่วนร่วมในกิจกรรมดนตรี กีฬาและศิลปะโดยมุ่งเน้นให้นักศึกษามีสุขภาพร่างกายที่สมบูรณ์แข็งแรง และมีส่วนร่วมในกิจกรรม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2557</w:t>
            </w:r>
          </w:p>
        </w:tc>
        <w:tc>
          <w:tcPr>
            <w:tcW w:w="17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2558</w:t>
            </w:r>
          </w:p>
        </w:tc>
        <w:tc>
          <w:tcPr>
            <w:tcW w:w="170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2559</w:t>
            </w:r>
          </w:p>
        </w:tc>
      </w:tr>
      <w:tr w:rsidR="00594F36" w:rsidRPr="00617D27" w:rsidTr="009F604B">
        <w:tc>
          <w:tcPr>
            <w:tcW w:w="4382" w:type="dxa"/>
            <w:vMerge/>
          </w:tcPr>
          <w:p w:rsidR="00594F36" w:rsidRPr="00617D27" w:rsidRDefault="00594F36" w:rsidP="009F604B">
            <w:pPr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75</w:t>
            </w:r>
          </w:p>
        </w:tc>
        <w:tc>
          <w:tcPr>
            <w:tcW w:w="1735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06</w:t>
            </w:r>
          </w:p>
        </w:tc>
        <w:tc>
          <w:tcPr>
            <w:tcW w:w="170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17</w:t>
            </w:r>
          </w:p>
        </w:tc>
      </w:tr>
      <w:tr w:rsidR="00594F36" w:rsidRPr="00617D27" w:rsidTr="009F604B">
        <w:trPr>
          <w:trHeight w:val="848"/>
        </w:trPr>
        <w:tc>
          <w:tcPr>
            <w:tcW w:w="4382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176" w:type="dxa"/>
            <w:gridSpan w:val="3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 ร้อยละ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</w:tc>
      </w:tr>
    </w:tbl>
    <w:p w:rsidR="00594F36" w:rsidRPr="00617D27" w:rsidRDefault="00594F36" w:rsidP="00594F36">
      <w:pPr>
        <w:spacing w:after="0"/>
        <w:ind w:firstLine="851"/>
        <w:jc w:val="distribute"/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spacing w:after="0"/>
        <w:ind w:firstLine="851"/>
        <w:jc w:val="distribute"/>
        <w:rPr>
          <w:rFonts w:ascii="TH SarabunIT๙" w:hAnsi="TH SarabunIT๙" w:cs="TH SarabunIT๙"/>
          <w:sz w:val="32"/>
          <w:szCs w:val="32"/>
          <w:cs/>
        </w:rPr>
      </w:pP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</w:rPr>
        <w:br/>
      </w: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C541F" w:rsidRPr="00617D27" w:rsidRDefault="00CC541F" w:rsidP="00594F3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4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842"/>
        <w:gridCol w:w="1701"/>
      </w:tblGrid>
      <w:tr w:rsidR="00594F36" w:rsidRPr="00617D27" w:rsidTr="009F604B">
        <w:tc>
          <w:tcPr>
            <w:tcW w:w="4361" w:type="dxa"/>
            <w:vMerge w:val="restart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386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617D27" w:rsidTr="009F604B">
        <w:trPr>
          <w:trHeight w:val="438"/>
        </w:trPr>
        <w:tc>
          <w:tcPr>
            <w:tcW w:w="4361" w:type="dxa"/>
            <w:vMerge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2557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2558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 xml:space="preserve">     2559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.โครงการพิธีทบทวนคำปฏิญาณตนและสวน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สนาม เนื่องในวันคล้ายวันสถาปนาลูกเสือแห่งชาติ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.โครงการประกวดน้องใหม่ (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Freshy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boy and girl NBI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tech contest 2016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.โครงการพัฒนาและส่งเสริมทักษะภาษาต่างประเทศ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Merry Christmas &amp; Happy New Year 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.โครงการอาชีวะอาสา”ตรวจรถก่อนใช้ เดินทางปลอดภัย เทศกาลสงกรานต์”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.โครงการถวายบังคมพระบรมราชาณุสรณ์ รัชกาลที่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สนามกีฬาโรงเรียนอนุบาลหนองคาย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.โครงการเดินทางไกลประดับแถบ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 ณวิทยาลัยเทคโนโลยีและอุตสาหกรรมการต่อเรือหนองคาย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.โครงการแข่งขันกีฬาภายใน สมอเรือเกมส์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.โครงการเดินทางไกลอยู่ค่ายพักแรม ประดับแถบ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 ณ ค่ายลูกเสือชั่วคราวโรงเรียนปทุมเทพวิทยาคาร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.โครงการการแข่งขันกีฬาต้านยาเสพติด ณ วิทยาลัยเทคโนโลยีและอุตสาหกรรมการต่อเรือหนองคาย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36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843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842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นักศึกษามีบุคลิกภาพดี</w:t>
      </w:r>
      <w:proofErr w:type="gramEnd"/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ออกกำลังกายสม่ำเสมอและมีส่วนร่วมในกิจกรรมดนตรี กีฬาและศิลปะ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44"/>
        <w:gridCol w:w="1559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2557</w:t>
            </w: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.)โครงการเดินทางไกลอยู่ค่ายพักแรม ประดับแถบ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 ณ ค่ายลูกเสือชั่วคราวโรงเรียนปทุมเทพวิทยาคาร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160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.นักเรียนนักศึกษา มีระเบียบวินัยและอยู่ร่วมกันในระบบหมู่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.)โครงการเดินทางไกลประดับแถบ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 ประจำปี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ณวิทยาลัยเทคโนโลยีและอุตสาหกรรมการต่อเรือหนองคาย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จากเป้าหมาย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๒.นักเรียน นักศึกษา มีระเบียบวินัยและอยู่ร่วมกันในระบบหมู่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.)โครงการแข่งขันกีฬาภายใน สมอเรือเกมส์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297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มีความรักความสามัคคีในหมู่คณะ มีน้ำใจนักกีฬาและทำงานร่วมกับผู้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นกั,ยาณมิตร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.)โครงการการแข่งขันกีฬาต้านยาเสพติด ณ วิทยาลัยเทคโนโลยีและอุตสาหกรรมการต่อเรือหนองคาย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มีความสามัคคี รู้แพ้ รู้ชนะ รู้อภัย มีน้ำใจนักกีฬา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594F36" w:rsidRPr="00617D27" w:rsidRDefault="00594F36" w:rsidP="00594F36">
      <w:pPr>
        <w:spacing w:after="0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นักศึกษามีบุคลิกภาพดี</w:t>
      </w:r>
      <w:proofErr w:type="gramEnd"/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ออกกำลังกายสม่ำเสมอและมีส่วนร่วมในกิจกรรมดนตรี กีฬาและศิลปะ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44"/>
        <w:gridCol w:w="1559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.)โครงการอาชีวะอาสา”ตรวจรถก่อนใช้เดินทางปลอดภัย เทศกาลสงกรานต์”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จากเป้าหมาย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ได้เรียนรู้และปฏิบัติงานจริง มีจิตอาสาบริการเสียสละเวลาเพื่อส่วนรวม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.)โครงการถวายบังคมพระบรมราชาณุสรณ์ รัชกาลที่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สนามกีฬาโรงเรียนอนุบาลหนองคาย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 นักศึกษา ได้ฝึกระเบียบวินัย ความอดทน มีจิตสาธารณะ ทำประโยชน์เพื่อส่วนรวม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.)โครงการพิธีทบทวนคำปฏิญาณตนสวนสนามวันคล้ายวันสถาปนาลูกเสือแห่งชาติ ณ สนามกีฬาโรงเรียนอนุบาลหนองคาย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จากเป้าหมาย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ได้ฝึกระเบียบวินัย ความอดทน มีจิตสาธารณะทำประโยชน์เพื่อส่วนรวม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p w:rsidR="00594F36" w:rsidRDefault="00594F36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นักศึกษามีบุคลิกภาพดี</w:t>
      </w:r>
      <w:proofErr w:type="gramEnd"/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ออกกำลังกายสม่ำเสมอและมีส่วนร่วมในกิจกรรมดนตรี กีฬาและศิลปะ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44"/>
        <w:gridCol w:w="1559"/>
      </w:tblGrid>
      <w:tr w:rsidR="00594F36" w:rsidRPr="00617D27" w:rsidTr="009F604B">
        <w:tc>
          <w:tcPr>
            <w:tcW w:w="1477" w:type="dxa"/>
            <w:tcBorders>
              <w:bottom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  <w:tcBorders>
              <w:top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.)โครงการเดินทางไกลประดับแถบ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 ประจำปี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ณ วิทยาลัยเทคโนโลยีและอุตสาหกรรมการต่อเรือหนองคาย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จากเป้าหมาย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มีระเบียบวินัยและอยู่รวมกันเป็นหมู่คณะ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.)โครงการแข่งขันกีฬาภายใน สมอเรือเกมส์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420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 นักศึกษา มีความรักความสามัคคีในหมู่คณะ มีน้ำใจนักกีฬาและทำงานร่วมกับผู้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ได้อย่างเป็นกัลยาณมิตร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.)โครงการพัฒนาและส่งเสริมทักษะภาษาต่างประเทศ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Merry Christmas &amp; Happy New Year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จากเป้าหมาย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ได้มีการพัฒนาตนเองทางด้านภาษาต่างประเทศ 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นักศึกษามีบุคลิกภาพดี</w:t>
      </w:r>
      <w:proofErr w:type="gramEnd"/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ออกกำลังกายสม่ำเสมอและมีส่วนร่วมในกิจกรรมดนตรี กีฬาและศิลปะ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44"/>
        <w:gridCol w:w="1559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2559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.)โครงการพิธีทบทวนคำปฏิญาณตนและสวนสนาม เนื่องในวันคล้ายวันสถาปนาลูกเสือแห่งชาติ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ได้ฝึกระเบียบวินัย ความอดทน มีจิตสาธารณะทำประโยชน์เพื่อส่วนรวม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.)โครงการเดินทางไกลประดับแถบ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 ประจำปี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ณวิทยาลัยเทคโนโลยีและอุตสาหกรรมการต่อเรือหนองคาย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165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%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มีระเบียบวินัยและอยู่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รว่ม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กันในระบบหมู่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.)โครงการประกวดน้องใหม่ (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Freshy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boy and girl NBI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tech contest 2016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265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265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นักศึกษามีความกล้าแสดงออกอนุรักษ์ขนบธรรมเนียมประเพณีอันดีงาม และมีความเคารพครู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.)โครงการพัฒนาและส่งเสริมทักษะภาษาต่างประเทศ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Merry Christmas &amp; Happy New Year2017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313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ได้มีการพัฒนาตนเองทางด้านภาษาต่างประเทศ ความเป็นผู้นำ การคิดเป็น ทำเป็น บูรณาการความรู้สู่การทำงานเป็นทีม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94F36" w:rsidRPr="00617D27" w:rsidRDefault="00594F36" w:rsidP="00594F3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นักศึกษามีวุฒิอารมณ์ไม่มีปัญหาพฤติกรรมทางเพศ และไม่ก่อเหตุทะเลาะวิวาท</w:t>
      </w: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pacing w:val="20"/>
          <w:sz w:val="16"/>
          <w:szCs w:val="16"/>
        </w:rPr>
      </w:pPr>
    </w:p>
    <w:tbl>
      <w:tblPr>
        <w:tblStyle w:val="a8"/>
        <w:tblpPr w:leftFromText="180" w:rightFromText="180" w:vertAnchor="text" w:horzAnchor="margin" w:tblpY="-51"/>
        <w:tblW w:w="10031" w:type="dxa"/>
        <w:tblLook w:val="04A0" w:firstRow="1" w:lastRow="0" w:firstColumn="1" w:lastColumn="0" w:noHBand="0" w:noVBand="1"/>
      </w:tblPr>
      <w:tblGrid>
        <w:gridCol w:w="4297"/>
        <w:gridCol w:w="1699"/>
        <w:gridCol w:w="1699"/>
        <w:gridCol w:w="2336"/>
      </w:tblGrid>
      <w:tr w:rsidR="00594F36" w:rsidRPr="00617D27" w:rsidTr="009F604B">
        <w:trPr>
          <w:trHeight w:val="689"/>
        </w:trPr>
        <w:tc>
          <w:tcPr>
            <w:tcW w:w="4297" w:type="dxa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     ผลการประเมินเชิงคุณภาพ</w:t>
            </w:r>
          </w:p>
        </w:tc>
        <w:tc>
          <w:tcPr>
            <w:tcW w:w="5734" w:type="dxa"/>
            <w:gridSpan w:val="3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ผลการประเมินเชิงปริมาณ</w:t>
            </w:r>
          </w:p>
        </w:tc>
      </w:tr>
      <w:tr w:rsidR="00594F36" w:rsidRPr="00617D27" w:rsidTr="009F604B">
        <w:tc>
          <w:tcPr>
            <w:tcW w:w="4297" w:type="dxa"/>
            <w:vMerge w:val="restart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ดำเนินการจัดกิจกรรมพัฒนาคุณภาพนักเรียนนักศึกษาพบว่าในปี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นักศึกษามีวุฒิอารมณ์ไม่มีปัญหาพฤติกรรมทางเพศ และไม่ก่อเหตุทะเลาะวิวาท</w:t>
            </w:r>
          </w:p>
        </w:tc>
        <w:tc>
          <w:tcPr>
            <w:tcW w:w="169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2557</w:t>
            </w:r>
          </w:p>
        </w:tc>
        <w:tc>
          <w:tcPr>
            <w:tcW w:w="169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2558</w:t>
            </w:r>
          </w:p>
        </w:tc>
        <w:tc>
          <w:tcPr>
            <w:tcW w:w="233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 xml:space="preserve">     2559</w:t>
            </w:r>
          </w:p>
        </w:tc>
      </w:tr>
      <w:tr w:rsidR="00594F36" w:rsidRPr="00617D27" w:rsidTr="009F604B">
        <w:tc>
          <w:tcPr>
            <w:tcW w:w="4297" w:type="dxa"/>
            <w:vMerge/>
          </w:tcPr>
          <w:p w:rsidR="00594F36" w:rsidRPr="00617D27" w:rsidRDefault="00594F36" w:rsidP="009F604B">
            <w:pPr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69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3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  <w:tr w:rsidR="00594F36" w:rsidRPr="00617D27" w:rsidTr="009F604B">
        <w:trPr>
          <w:trHeight w:val="848"/>
        </w:trPr>
        <w:tc>
          <w:tcPr>
            <w:tcW w:w="429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734" w:type="dxa"/>
            <w:gridSpan w:val="3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 ร้อยละ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1560"/>
        <w:gridCol w:w="1559"/>
      </w:tblGrid>
      <w:tr w:rsidR="00594F36" w:rsidRPr="00617D27" w:rsidTr="009F604B">
        <w:tc>
          <w:tcPr>
            <w:tcW w:w="5211" w:type="dxa"/>
            <w:vMerge w:val="restart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820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617D27" w:rsidTr="009F604B">
        <w:trPr>
          <w:trHeight w:val="481"/>
        </w:trPr>
        <w:tc>
          <w:tcPr>
            <w:tcW w:w="5211" w:type="dxa"/>
            <w:vMerge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</w:tr>
      <w:tr w:rsidR="00594F36" w:rsidRPr="00617D27" w:rsidTr="009F604B">
        <w:trPr>
          <w:trHeight w:val="537"/>
        </w:trPr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.โครงการพัฒนาคุณธรรมจริยธรรม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โครงการเตรียมอาชีวศึกษาเพื่อคนพิการ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.โครงการอาชีวะบริการซ่อมสร้างเพื่อชุมชน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08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.โครงการตรวจสุขภาพและสารเสพติด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.โครงการโรงเรียนวิถีพุทธ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.โครงการอาชีวะพัฒนา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.โครงการร่วมด้วยช่วยประชาชน ตรวจรถก่อนใช้ ปลอดภัยแน่นอนเทศกาลปีใหม่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rPr>
          <w:trHeight w:val="953"/>
        </w:trPr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.โครงการแข่งขันกีฬาภายใน สมอเรือเกมส์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6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rPr>
          <w:trHeight w:val="953"/>
        </w:trPr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โครงการเปิดบ้านสู่โลกอาชีพและระยสั้น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6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94F36" w:rsidRPr="00617D27" w:rsidTr="009F604B">
        <w:trPr>
          <w:trHeight w:val="953"/>
        </w:trPr>
        <w:tc>
          <w:tcPr>
            <w:tcW w:w="5211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English Camp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6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521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56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5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:rsidR="00594F36" w:rsidRDefault="00594F36" w:rsidP="00594F36">
      <w:pPr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594F36" w:rsidRDefault="00594F36" w:rsidP="00594F36">
      <w:pPr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CC541F" w:rsidRDefault="00CC541F" w:rsidP="00594F36">
      <w:pPr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594F36" w:rsidRPr="00617D27" w:rsidRDefault="00594F36" w:rsidP="00594F36">
      <w:pPr>
        <w:spacing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1.3.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นักศึกษามีวุฒิอารมณ์ไม่มีปัญหาพฤติกรรมทางเพศ และไม่ก่อเหตุทะเลาะวิวาท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119"/>
        <w:gridCol w:w="3544"/>
        <w:gridCol w:w="1701"/>
      </w:tblGrid>
      <w:tr w:rsidR="00594F36" w:rsidRPr="00617D27" w:rsidTr="009F604B">
        <w:tc>
          <w:tcPr>
            <w:tcW w:w="141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1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2557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(1)โครงการพัฒนาคุณธรรมจริยธรรม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ร่วมอนุรักษ์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.)โครงการเตรียมอาชีวศึกษาเพื่อคนพิการ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ใช้ชีวิตอย่างมีสติ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rPr>
          <w:trHeight w:val="2045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.)โครงการอาชีวะบริการซ่อมสร้างเพื่อชุมชน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  227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นักเรียนนักศึกษามีสุขภาพร่างกายมีจิตอาสา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1274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.)โครงการตรวจสุขภาพและสารเสพติด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F36" w:rsidRPr="00617D27" w:rsidTr="009F604B">
        <w:trPr>
          <w:trHeight w:val="2399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.)โครงการโรงเรียนวิถีพุทธ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มีส่วนร่วมคุณธรรมและจริยธรรม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13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.)โครงการอาชีวะพัฒนา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14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.)โครงการร่วมด้วยช่วยประชาชน ตรวจรถก่อนใช้ ปลอดภัยแน่นอนเทศกาลปีใหม่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c>
          <w:tcPr>
            <w:tcW w:w="141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rPr>
          <w:trHeight w:val="1166"/>
        </w:trPr>
        <w:tc>
          <w:tcPr>
            <w:tcW w:w="141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2557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.โครงการแข่งขันกีฬาภายใน สมอเรือเกมส์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277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99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F36" w:rsidRPr="00617D27" w:rsidTr="009F604B">
        <w:trPr>
          <w:trHeight w:val="266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.โครงการเปิดบ้านสู่โลกอาชีพและระยสั้น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ประกอบอาชีพได้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190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English Camp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สื่อสารภาษาได้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c>
          <w:tcPr>
            <w:tcW w:w="141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(1)โครงการพัฒนาคุณธรรมจริยธรรม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220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ร่วมอนุรักษ์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.)โครงการเตรียมอาชีวศึกษาเพื่อคนพิการ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ใช้ชีวิตอย่างมีสติ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rPr>
          <w:trHeight w:val="266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.)โครงการอาชีวะบริการซ่อมสร้างเพื่อชุมชน</w:t>
            </w:r>
          </w:p>
        </w:tc>
        <w:tc>
          <w:tcPr>
            <w:tcW w:w="354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   227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นักเรียนนักศึกษามีสุขภาพร่างกายสมบูรณ์แข็งแรงและปลอดจากสารเสพติด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c>
          <w:tcPr>
            <w:tcW w:w="141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rPr>
          <w:trHeight w:val="2019"/>
        </w:trPr>
        <w:tc>
          <w:tcPr>
            <w:tcW w:w="141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2558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.)โครงการตรวจสุขภาพและสารเสพติด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399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.)โครงการโรงเรียนวิถีพุทธ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278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มีส่วนร่วมคุณธรรมและจริยธรรม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13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.)โครงการอาชีวะพัฒนา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000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.)โครงการร่วมด้วยช่วยประชาชน ตรวจรถก่อนใช้ ปลอดภัยแน่นอนเทศกาลปีใหม่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91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96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.โครงการแข่งขันกีฬาภายใน สมอเรือเกมส์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4F36" w:rsidRPr="00617D27" w:rsidTr="009F604B">
        <w:trPr>
          <w:trHeight w:val="198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.โครงการเปิดบ้านสู่โลกอาชีพและระยสั้น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ประกอบอาชีพได้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1268"/>
        </w:trPr>
        <w:tc>
          <w:tcPr>
            <w:tcW w:w="141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English Camp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686"/>
        <w:gridCol w:w="1588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3686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1588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2559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(1)โครงการพัฒนาคุณธรรมจริยธรรม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ร่วมอนุรักษ์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.)โครงการเตรียมอาชีวศึกษาเพื่อคนพิการ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ใช้ชีวิตอย่างมีสติ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.)โครงการอาชีวะบริการซ่อมสร้างเพื่อชุมชน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จำนวน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224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นักเรียนนักศึกษามีสุขภาพร่างกายสมบูรณ์แข็งแรงและปลอดจากสารเสพติด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.)โครงการตรวจสุขภาพและสารเสพติด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339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324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57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686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88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rPr>
          <w:trHeight w:val="2019"/>
        </w:trPr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2559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.)โครงการโรงเรียนวิถีพุทธ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278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95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มีส่วนร่วมคุณธรรมและจริยธรรม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161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.)โครงการอาชีวะพัฒนา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122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.)โครงการร่วมด้วยช่วยประชาชน ตรวจรถก่อนใช้ ปลอดภัยแน่นอนเทศกาลปีใหม่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นักศึกษามีความเสียสละเพื่อส่วนรวม 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976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.โครงการแข่งขันกีฬาภายใน สมอเรือเกมส์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4F36" w:rsidRPr="00617D27" w:rsidTr="009F604B">
        <w:trPr>
          <w:trHeight w:val="2110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.โครงการเปิดบ้านสู่โลกอาชีพและระยสั้น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252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ประกอบอาชีพได้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851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English Camp</w:t>
            </w:r>
          </w:p>
        </w:tc>
        <w:tc>
          <w:tcPr>
            <w:tcW w:w="3686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 ที่เข้าร่วมโครงการ</w:t>
            </w:r>
          </w:p>
        </w:tc>
        <w:tc>
          <w:tcPr>
            <w:tcW w:w="1588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594F36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นักศึกษาเป็นผู้ห่างไกลจากสารเสพติดและอบายมุขทั้งปวง</w:t>
      </w: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pacing w:val="20"/>
          <w:sz w:val="2"/>
          <w:szCs w:val="2"/>
        </w:rPr>
      </w:pPr>
    </w:p>
    <w:tbl>
      <w:tblPr>
        <w:tblStyle w:val="a8"/>
        <w:tblpPr w:leftFromText="180" w:rightFromText="180" w:vertAnchor="text" w:horzAnchor="margin" w:tblpY="-51"/>
        <w:tblW w:w="9889" w:type="dxa"/>
        <w:tblLook w:val="04A0" w:firstRow="1" w:lastRow="0" w:firstColumn="1" w:lastColumn="0" w:noHBand="0" w:noVBand="1"/>
      </w:tblPr>
      <w:tblGrid>
        <w:gridCol w:w="4297"/>
        <w:gridCol w:w="1699"/>
        <w:gridCol w:w="1699"/>
        <w:gridCol w:w="2194"/>
      </w:tblGrid>
      <w:tr w:rsidR="00594F36" w:rsidRPr="00617D27" w:rsidTr="009F604B">
        <w:trPr>
          <w:trHeight w:val="843"/>
        </w:trPr>
        <w:tc>
          <w:tcPr>
            <w:tcW w:w="4297" w:type="dxa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     ผลการประเมินเชิงคุณภาพ</w:t>
            </w:r>
          </w:p>
        </w:tc>
        <w:tc>
          <w:tcPr>
            <w:tcW w:w="5592" w:type="dxa"/>
            <w:gridSpan w:val="3"/>
          </w:tcPr>
          <w:p w:rsidR="00594F36" w:rsidRPr="00617D27" w:rsidRDefault="00594F36" w:rsidP="009F604B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ผลการประเมินเชิงปริมาณ</w:t>
            </w:r>
          </w:p>
        </w:tc>
      </w:tr>
      <w:tr w:rsidR="00594F36" w:rsidRPr="00617D27" w:rsidTr="009F604B">
        <w:tc>
          <w:tcPr>
            <w:tcW w:w="4297" w:type="dxa"/>
            <w:vMerge w:val="restart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ดำเนินการจัดกิจกรรมพัฒนาคุณภาพนักเรียนนักศึกษาพบว่าในปี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ศึกษาเป็นผู้ห่างไกลจากสารเสพติดและอบายมุขทั้งปวงโดยมุ่งเน้นให้นักศึกษามีสุขภาพร่างกายที่สมบูรณ์แข็งแรง </w:t>
            </w:r>
          </w:p>
        </w:tc>
        <w:tc>
          <w:tcPr>
            <w:tcW w:w="169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2557</w:t>
            </w:r>
          </w:p>
        </w:tc>
        <w:tc>
          <w:tcPr>
            <w:tcW w:w="169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>2558</w:t>
            </w:r>
          </w:p>
        </w:tc>
        <w:tc>
          <w:tcPr>
            <w:tcW w:w="219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  <w:t xml:space="preserve">     2559</w:t>
            </w:r>
          </w:p>
        </w:tc>
      </w:tr>
      <w:tr w:rsidR="00594F36" w:rsidRPr="00617D27" w:rsidTr="009F604B">
        <w:tc>
          <w:tcPr>
            <w:tcW w:w="4297" w:type="dxa"/>
            <w:vMerge/>
          </w:tcPr>
          <w:p w:rsidR="00594F36" w:rsidRPr="00617D27" w:rsidRDefault="00594F36" w:rsidP="009F604B">
            <w:pPr>
              <w:ind w:firstLine="85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69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04</w:t>
            </w:r>
          </w:p>
        </w:tc>
        <w:tc>
          <w:tcPr>
            <w:tcW w:w="219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  <w:tr w:rsidR="00594F36" w:rsidRPr="00617D27" w:rsidTr="009F604B">
        <w:trPr>
          <w:trHeight w:val="2118"/>
        </w:trPr>
        <w:tc>
          <w:tcPr>
            <w:tcW w:w="429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92" w:type="dxa"/>
            <w:gridSpan w:val="3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pacing w:val="20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ค่าเฉลี่ย ร้อยละ  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78</w:t>
            </w:r>
          </w:p>
        </w:tc>
      </w:tr>
    </w:tbl>
    <w:p w:rsidR="00594F36" w:rsidRDefault="00594F36" w:rsidP="00594F36">
      <w:pPr>
        <w:rPr>
          <w:rFonts w:ascii="TH SarabunIT๙" w:hAnsi="TH SarabunIT๙" w:cs="TH SarabunIT๙"/>
          <w:b/>
          <w:bCs/>
          <w:spacing w:val="20"/>
          <w:sz w:val="2"/>
          <w:szCs w:val="2"/>
        </w:rPr>
      </w:pPr>
    </w:p>
    <w:p w:rsidR="00594F36" w:rsidRDefault="00594F36" w:rsidP="00594F36">
      <w:pPr>
        <w:rPr>
          <w:rFonts w:ascii="TH SarabunIT๙" w:hAnsi="TH SarabunIT๙" w:cs="TH SarabunIT๙"/>
          <w:b/>
          <w:bCs/>
          <w:spacing w:val="20"/>
          <w:sz w:val="2"/>
          <w:szCs w:val="2"/>
        </w:rPr>
      </w:pPr>
    </w:p>
    <w:p w:rsidR="00594F36" w:rsidRDefault="00594F36" w:rsidP="00594F36">
      <w:pPr>
        <w:rPr>
          <w:rFonts w:ascii="TH SarabunIT๙" w:hAnsi="TH SarabunIT๙" w:cs="TH SarabunIT๙"/>
          <w:b/>
          <w:bCs/>
          <w:spacing w:val="20"/>
          <w:sz w:val="2"/>
          <w:szCs w:val="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pacing w:val="20"/>
          <w:sz w:val="2"/>
          <w:szCs w:val="2"/>
        </w:rPr>
      </w:pPr>
    </w:p>
    <w:tbl>
      <w:tblPr>
        <w:tblpPr w:leftFromText="180" w:rightFromText="180" w:vertAnchor="text" w:horzAnchor="margin" w:tblpX="41" w:tblpY="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1525"/>
        <w:gridCol w:w="1701"/>
        <w:gridCol w:w="2093"/>
      </w:tblGrid>
      <w:tr w:rsidR="00594F36" w:rsidRPr="00617D27" w:rsidTr="009F604B">
        <w:tc>
          <w:tcPr>
            <w:tcW w:w="4570" w:type="dxa"/>
            <w:vMerge w:val="restart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319" w:type="dxa"/>
            <w:gridSpan w:val="3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94F36" w:rsidRPr="00617D27" w:rsidTr="009F604B">
        <w:trPr>
          <w:trHeight w:val="481"/>
        </w:trPr>
        <w:tc>
          <w:tcPr>
            <w:tcW w:w="4570" w:type="dxa"/>
            <w:vMerge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</w:tr>
      <w:tr w:rsidR="00594F36" w:rsidRPr="00617D27" w:rsidTr="009F604B">
        <w:trPr>
          <w:trHeight w:val="537"/>
        </w:trPr>
        <w:tc>
          <w:tcPr>
            <w:tcW w:w="4570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.โครงการป้องกันแก้ไขปัญหายาเสพติดในสถานศึกษา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.โครงการกีฬาสีภายในฯ สมอเรือเกมส์</w:t>
            </w:r>
          </w:p>
        </w:tc>
        <w:tc>
          <w:tcPr>
            <w:tcW w:w="1525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.โครงการพัฒนาคุณธรรมจริยธรรม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.พัฒนาสิ่งแวดล้อมภายในสถานศึกษา รักษ์ต่อเรือ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.โครงการกีฬาต้านยาเสพติด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.โครงการวันเฉลิมพระชนมพรรษา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 </w:t>
            </w:r>
          </w:p>
        </w:tc>
        <w:tc>
          <w:tcPr>
            <w:tcW w:w="1525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93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.โครงการส่งเสริม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 ท้องถิ่น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.โครงการคนพันธ์อาอาสาพัฒนาชุมชน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โครงการช่างไฟฟ้าอาสาจากพี่สู่น้อง</w:t>
            </w:r>
          </w:p>
        </w:tc>
        <w:tc>
          <w:tcPr>
            <w:tcW w:w="1525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.โครงการร่วมด้วยช่วยประชาชนตรวจรถก่อนใช้ ปลอดภัยแน่นอนเทศกาลปีใหม่</w:t>
            </w:r>
          </w:p>
        </w:tc>
        <w:tc>
          <w:tcPr>
            <w:tcW w:w="1525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209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594F36" w:rsidRPr="00617D27" w:rsidTr="009F604B">
        <w:tc>
          <w:tcPr>
            <w:tcW w:w="4570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525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70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04</w:t>
            </w:r>
          </w:p>
        </w:tc>
        <w:tc>
          <w:tcPr>
            <w:tcW w:w="2093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</w:tbl>
    <w:p w:rsidR="00594F36" w:rsidRPr="00617D27" w:rsidRDefault="00594F36" w:rsidP="00594F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1.3.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นักศึกษาเป็นผู้ห่างไกลจากสารเสพติดและอบายมุขทั้งปวง</w:t>
      </w:r>
    </w:p>
    <w:tbl>
      <w:tblPr>
        <w:tblpPr w:leftFromText="180" w:rightFromText="180" w:vertAnchor="text" w:horzAnchor="margin" w:tblpXSpec="center" w:tblpY="53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3016"/>
        <w:gridCol w:w="3508"/>
        <w:gridCol w:w="1909"/>
      </w:tblGrid>
      <w:tr w:rsidR="00594F36" w:rsidRPr="00617D27" w:rsidTr="009F604B">
        <w:tc>
          <w:tcPr>
            <w:tcW w:w="943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6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31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943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2557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)โครงการป้องกันแก้ไขปัญหายาเสพติดในสถานศึกษา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นักศึกษาอยู่ร่วมกับคนอื่น มีน้ำใจนักกีฬา อดทน มีวินัย</w:t>
            </w:r>
          </w:p>
        </w:tc>
        <w:tc>
          <w:tcPr>
            <w:tcW w:w="193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rPr>
          <w:trHeight w:val="2392"/>
        </w:trPr>
        <w:tc>
          <w:tcPr>
            <w:tcW w:w="943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)โครงการกีฬาสีภายในฯ สมอเรือเกมส์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นักศึกษาที่เข้าร่วม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277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นักเรียนนักศึกษามีสุขภาพร่างกายสมบูรณ์แข็งแรงและปลอดจากสารเสพติด</w:t>
            </w:r>
          </w:p>
        </w:tc>
        <w:tc>
          <w:tcPr>
            <w:tcW w:w="193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</w:p>
        </w:tc>
      </w:tr>
      <w:tr w:rsidR="00594F36" w:rsidRPr="00617D27" w:rsidTr="009F604B">
        <w:tc>
          <w:tcPr>
            <w:tcW w:w="943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)โครงการพัฒนาคุณธรรมจริยธรรม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สำนึกในคุณธรรม จริยธรรม</w:t>
            </w:r>
          </w:p>
        </w:tc>
        <w:tc>
          <w:tcPr>
            <w:tcW w:w="193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rPr>
          <w:trHeight w:val="1086"/>
        </w:trPr>
        <w:tc>
          <w:tcPr>
            <w:tcW w:w="943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)พัฒนาสิ่งแวดล้อมภายในสถานศึกษา รักษ์ต่อเรือ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</w:t>
            </w:r>
          </w:p>
          <w:p w:rsidR="00594F36" w:rsidRPr="00617D27" w:rsidRDefault="00594F36" w:rsidP="009F60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สำนึกในคุณธรรม จริยธรรมรักษ์ธรรมชาติ</w:t>
            </w:r>
          </w:p>
        </w:tc>
        <w:tc>
          <w:tcPr>
            <w:tcW w:w="1931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541F" w:rsidRPr="00617D27" w:rsidRDefault="00CC541F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CC541F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1.3.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นักศึกษาเป็นผู้ห่างไกลจากสารเสพติดและอบายมุขทั้งปวง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64"/>
        <w:gridCol w:w="1710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6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2557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)โครงการกีฬาต้านยาเสพติด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มีจิตสำนึก แนวคิดห่างไกลยาเสพติด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)โครงการวันเฉลิมพระชนมพรรษา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 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246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มีคุณธรรม จริยธรรม สำนึกรักษ์สถาบัน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1431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)โครงการส่งเสริม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 ท้องถิ่น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มีส่วนร่วมในการพัฒนาชุมชน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4F36" w:rsidRPr="00617D27" w:rsidTr="009F604B">
        <w:trPr>
          <w:trHeight w:val="2119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)โครงการคนพันธ์อาอาสาพัฒนาชุมชน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นักศึกษามีความเสียสละเพื่อส่วนรวม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095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)โครงการช่างไฟฟ้าอาสาจากพี่สู่น้อง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มีความรู้ ความสามารถไปพัฒนาชุมชน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rPr>
          <w:trHeight w:val="2095"/>
        </w:trPr>
        <w:tc>
          <w:tcPr>
            <w:tcW w:w="1477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โครงการร่วมด้วยช่วยประชาชนตรวจรถก่อนใช้ ปลอดภัยแน่นอนเทศกาลปีใหม่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มีคุณธรรม จริยธรรม สำนึกในความปลอดภัย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1.3.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นักศึกษาเป็นผู้ห่างไกลจากสารเสพติดและอบายมุขทั้งปวง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64"/>
        <w:gridCol w:w="1710"/>
      </w:tblGrid>
      <w:tr w:rsidR="00594F36" w:rsidRPr="00617D27" w:rsidTr="009F604B">
        <w:tc>
          <w:tcPr>
            <w:tcW w:w="1477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6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)โครงการป้องกันแก้ไขปัญหายา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เสพติดในสถานศึกษา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นักศึกษาอยู่ร่วมกับคนอื่น มีน้ำใจนักกีฬา อดทน มีวินัย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)โครงการกีฬาสีภายในฯ สมอเรือเกมส์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นักเรียนนักศึกษามีสุขภาพร่างกายสมบูรณ์แข็งแรงและปลอดจากสารเสพติด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)โครงการพัฒนาคุณธรรมจริยธรรม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สำนึกในคุณธรรม จริยธรรม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594F36" w:rsidRPr="00617D27" w:rsidTr="009F604B">
        <w:trPr>
          <w:trHeight w:val="193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)พัฒนาสิ่งแวดล้อมภายในสถานศึกษา รักษ์ต่อเรือ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254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57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สำนึกในรักษ์สิ่งแวดล้อม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rPr>
          <w:trHeight w:val="962"/>
        </w:trPr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)โครงการกีฬาต้านยาเสพติด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มีจิตสำนึก แนวคิดห่างไกลยาเสพติด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477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pStyle w:val="ab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6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2558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)โครงการวันเฉลิมพระชนมพรรษา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228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มีคุณธรรม จริยธรรม สำนึกรักษ์สถาบัน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)โครงการส่งเสริม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 ท้องถิ่น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224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มีส่วนร่วมในการพัฒนาชุมชน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)โครงการคนพันธ์อาอาสาพัฒนาชุมชน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นักศึกษามีความเสียสละเพื่อส่วนรวม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  <w:tr w:rsidR="00594F36" w:rsidRPr="00617D27" w:rsidTr="009F604B">
        <w:trPr>
          <w:trHeight w:val="2668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)โครงการช่างไฟฟ้าอาสาจากพี่สู่น้อง</w:t>
            </w: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ที่เข้าร่วมโครงการ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มีความรู้ ความสามารถไปพัฒนาชุมชน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ภาพกิจกรรม</w:t>
            </w:r>
          </w:p>
        </w:tc>
      </w:tr>
      <w:tr w:rsidR="00594F36" w:rsidRPr="00617D27" w:rsidTr="009F604B">
        <w:trPr>
          <w:trHeight w:val="2214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โครงการร่วมด้วยช่วยประชาชนตรวจรถก่อนใช้ ปลอดภัยแน่นอนเทศกาลปีใหม่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255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มีคุณธรรม จริยธรรม สำนึกในความปลอดภัย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-สรุปโครงการ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-โครงการ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-คำสั่งวิทยาลัยฯ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-ภาพกิจกรรม</w:t>
            </w:r>
          </w:p>
        </w:tc>
      </w:tr>
    </w:tbl>
    <w:p w:rsidR="00594F36" w:rsidRDefault="00594F36" w:rsidP="00594F3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94F36" w:rsidRPr="00617D27" w:rsidRDefault="00594F36" w:rsidP="00594F3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1.3.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นักศึกษาเป็นผู้ห่างไกลจากสารเสพติดและอบายมุขทั้งปวง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64"/>
        <w:gridCol w:w="1710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6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2559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)โครงการป้องกันแก้ไขปัญหายาเสพติดในสถานศึกษา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268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57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นักศึกษาอยู่ร่วมกับคนอื่น มีน้ำใจนักกีฬา อดทน มีวินัย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)โครงการกีฬาสีภายในฯ สมอเรือเกมส์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.นักเรียน นักศึกษาที่เข้าร่วม </w:t>
            </w: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นักเรียนนักศึกษามีสุขภาพร่างกายสมบูรณ์แข็งแรงและปลอดจากสารเสพติด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)โครงการพัฒนาคุณธรรมจริยธรรม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สำนึกในคุณธรรม จริยธรรม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</w:tr>
      <w:tr w:rsidR="00594F36" w:rsidRPr="00617D27" w:rsidTr="009F604B">
        <w:trPr>
          <w:trHeight w:val="866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)พัฒนาสิ่งแวดล้อมภายในสถานศึกษา รักษ์ต่อเรือ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94F36" w:rsidRDefault="00594F36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CC541F" w:rsidRDefault="00CC541F" w:rsidP="00594F36">
      <w:pPr>
        <w:rPr>
          <w:rFonts w:ascii="TH SarabunIT๙" w:hAnsi="TH SarabunIT๙" w:cs="TH SarabunIT๙"/>
        </w:rPr>
      </w:pPr>
    </w:p>
    <w:p w:rsidR="000B223C" w:rsidRDefault="000B223C" w:rsidP="00594F36">
      <w:pPr>
        <w:rPr>
          <w:rFonts w:ascii="TH SarabunIT๙" w:hAnsi="TH SarabunIT๙" w:cs="TH SarabunIT๙"/>
        </w:rPr>
      </w:pPr>
    </w:p>
    <w:p w:rsidR="000B223C" w:rsidRDefault="000B223C" w:rsidP="00594F36">
      <w:pPr>
        <w:rPr>
          <w:rFonts w:ascii="TH SarabunIT๙" w:hAnsi="TH SarabunIT๙" w:cs="TH SarabunIT๙"/>
        </w:rPr>
      </w:pPr>
    </w:p>
    <w:p w:rsidR="000B223C" w:rsidRPr="00617D27" w:rsidRDefault="000B223C" w:rsidP="00594F36">
      <w:pPr>
        <w:rPr>
          <w:rFonts w:ascii="TH SarabunIT๙" w:hAnsi="TH SarabunIT๙" w:cs="TH SarabunIT๙"/>
        </w:rPr>
      </w:pPr>
      <w:bookmarkStart w:id="0" w:name="_GoBack"/>
      <w:bookmarkEnd w:id="0"/>
    </w:p>
    <w:p w:rsidR="00594F36" w:rsidRPr="00CC541F" w:rsidRDefault="00594F36" w:rsidP="00CC541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1.3.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นักศึกษาเป็นผู้ห่างไกลจากสารเสพติดและอบายมุขทั้งปวง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059"/>
        <w:gridCol w:w="3564"/>
        <w:gridCol w:w="1710"/>
      </w:tblGrid>
      <w:tr w:rsidR="00594F36" w:rsidRPr="00617D27" w:rsidTr="009F604B">
        <w:tc>
          <w:tcPr>
            <w:tcW w:w="1477" w:type="dxa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059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64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dxa"/>
            <w:vAlign w:val="center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594F36" w:rsidRPr="00617D27" w:rsidTr="009F604B">
        <w:tc>
          <w:tcPr>
            <w:tcW w:w="1477" w:type="dxa"/>
            <w:vMerge w:val="restart"/>
          </w:tcPr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2559</w:t>
            </w: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)โครงการกีฬาต้านยาเสพติด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มีจิตสำนึก แนวคิดห่างไกลยาเสพติด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4F36" w:rsidRPr="00617D27" w:rsidTr="009F604B"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)โครงการวันเฉลิมพระชนมพรรษา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 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มีคุณธรรม จริยธรรม สำนึกรักษ์สถาบัน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1431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)โครงการส่งเสริม</w:t>
            </w:r>
            <w:proofErr w:type="spellStart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 ท้องถิ่น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1.นักเรียน นักศึกษา ที่เข้าร่วมโครงการ 2.นักเรียน นักศึกษา มีส่วนร่วมในการพัฒนาชุมชน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4F36" w:rsidRPr="00617D27" w:rsidTr="009F604B">
        <w:trPr>
          <w:trHeight w:val="2119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)โครงการคนพันธ์อาอาสาพัฒนาชุมชน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นักศึกษามีความเสียสละเพื่อส่วนรวม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  <w:tr w:rsidR="00594F36" w:rsidRPr="00617D27" w:rsidTr="009F604B">
        <w:trPr>
          <w:trHeight w:val="2095"/>
        </w:trPr>
        <w:tc>
          <w:tcPr>
            <w:tcW w:w="1477" w:type="dxa"/>
            <w:vMerge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)โครงการช่างไฟฟ้าอาสาจากพี่สู่น้อง</w:t>
            </w: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.นักเรียน นักศึกษา ที่เข้าร่วมโครงการ 2.นักเรียน นักศึกษา มีความรู้ ความสามารถไปพัฒนาชุมชน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  <w:tr w:rsidR="00594F36" w:rsidRPr="00617D27" w:rsidTr="009F604B">
        <w:trPr>
          <w:trHeight w:val="2095"/>
        </w:trPr>
        <w:tc>
          <w:tcPr>
            <w:tcW w:w="1477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:rsidR="00594F36" w:rsidRPr="00617D27" w:rsidRDefault="00594F36" w:rsidP="009F604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โครงการร่วมด้วยช่วยประชาชนตรวจรถก่อนใช้ ปลอดภัยแน่นอนเทศกาลปีใหม่</w:t>
            </w:r>
          </w:p>
        </w:tc>
        <w:tc>
          <w:tcPr>
            <w:tcW w:w="3564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1.นักเรียน นักศึกษา ที่เข้าร่วมโครงการ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280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คน คิดเป็น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2.นักเรียน นักศึกษา มีคุณธรรม จริยธรรม สำนึกในความปลอดภัย</w:t>
            </w:r>
          </w:p>
        </w:tc>
        <w:tc>
          <w:tcPr>
            <w:tcW w:w="1710" w:type="dxa"/>
          </w:tcPr>
          <w:p w:rsidR="00594F36" w:rsidRPr="00617D27" w:rsidRDefault="00594F36" w:rsidP="009F6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รูปเล่มโครงการ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-คำสั่งวิทยาลัยฯ</w:t>
            </w: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-ภาพกิจกรรม</w:t>
            </w:r>
          </w:p>
        </w:tc>
      </w:tr>
    </w:tbl>
    <w:p w:rsidR="00D04E67" w:rsidRPr="00594F36" w:rsidRDefault="00D04E67" w:rsidP="00C55167"/>
    <w:sectPr w:rsidR="00D04E67" w:rsidRPr="00594F36" w:rsidSect="00966E5F">
      <w:headerReference w:type="default" r:id="rId8"/>
      <w:pgSz w:w="11906" w:h="16838"/>
      <w:pgMar w:top="1955" w:right="1440" w:bottom="450" w:left="1440" w:header="540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BC" w:rsidRDefault="00DC15BC" w:rsidP="00A67E51">
      <w:pPr>
        <w:spacing w:after="0" w:line="240" w:lineRule="auto"/>
      </w:pPr>
      <w:r>
        <w:separator/>
      </w:r>
    </w:p>
  </w:endnote>
  <w:endnote w:type="continuationSeparator" w:id="0">
    <w:p w:rsidR="00DC15BC" w:rsidRDefault="00DC15BC" w:rsidP="00A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BC" w:rsidRDefault="00DC15BC" w:rsidP="00A67E51">
      <w:pPr>
        <w:spacing w:after="0" w:line="240" w:lineRule="auto"/>
      </w:pPr>
      <w:r>
        <w:separator/>
      </w:r>
    </w:p>
  </w:footnote>
  <w:footnote w:type="continuationSeparator" w:id="0">
    <w:p w:rsidR="00DC15BC" w:rsidRDefault="00DC15BC" w:rsidP="00A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F0" w:rsidRPr="007D23E1" w:rsidRDefault="00B272F0" w:rsidP="00A67E51">
    <w:pPr>
      <w:pStyle w:val="a4"/>
      <w:jc w:val="right"/>
      <w:rPr>
        <w:rFonts w:ascii="TH SarabunIT๙" w:hAnsi="TH SarabunIT๙" w:cs="TH SarabunIT๙"/>
        <w:sz w:val="40"/>
        <w:szCs w:val="40"/>
      </w:rPr>
    </w:pPr>
    <w:r w:rsidRPr="007D23E1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60800" behindDoc="0" locked="0" layoutInCell="1" allowOverlap="1" wp14:anchorId="28F716B8" wp14:editId="2A2F6BE2">
          <wp:simplePos x="0" y="0"/>
          <wp:positionH relativeFrom="column">
            <wp:posOffset>-142875</wp:posOffset>
          </wp:positionH>
          <wp:positionV relativeFrom="paragraph">
            <wp:posOffset>-172085</wp:posOffset>
          </wp:positionV>
          <wp:extent cx="952500" cy="938530"/>
          <wp:effectExtent l="19050" t="0" r="0" b="0"/>
          <wp:wrapThrough wrapText="bothSides">
            <wp:wrapPolygon edited="0">
              <wp:start x="-432" y="0"/>
              <wp:lineTo x="-432" y="21045"/>
              <wp:lineTo x="21600" y="21045"/>
              <wp:lineTo x="21600" y="0"/>
              <wp:lineTo x="-432" y="0"/>
            </wp:wrapPolygon>
          </wp:wrapThrough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px-สำนักงานคณะกรรมการการอาชีวศึกษ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H SarabunIT๙" w:hAnsi="TH SarabunIT๙" w:cs="TH SarabunIT๙"/>
        <w:sz w:val="40"/>
        <w:szCs w:val="40"/>
        <w:cs/>
      </w:rPr>
      <w:t>วิทยาลัยอาชีวศึกษาหนองคาย</w:t>
    </w:r>
  </w:p>
  <w:p w:rsidR="00B272F0" w:rsidRPr="007D23E1" w:rsidRDefault="00B272F0" w:rsidP="00A67E51">
    <w:pPr>
      <w:pStyle w:val="a4"/>
      <w:jc w:val="right"/>
      <w:rPr>
        <w:rFonts w:ascii="TH SarabunIT๙" w:hAnsi="TH SarabunIT๙" w:cs="TH SarabunIT๙"/>
        <w:sz w:val="28"/>
      </w:rPr>
    </w:pPr>
    <w:proofErr w:type="gramStart"/>
    <w:r w:rsidRPr="007D23E1">
      <w:rPr>
        <w:rFonts w:ascii="TH SarabunIT๙" w:hAnsi="TH SarabunIT๙" w:cs="TH SarabunIT๙"/>
        <w:sz w:val="28"/>
      </w:rPr>
      <w:t>NONGKHAI</w:t>
    </w:r>
    <w:r>
      <w:rPr>
        <w:rFonts w:ascii="TH SarabunIT๙" w:hAnsi="TH SarabunIT๙" w:cs="TH SarabunIT๙"/>
        <w:sz w:val="28"/>
      </w:rPr>
      <w:t xml:space="preserve">  VOCALTIONAL</w:t>
    </w:r>
    <w:proofErr w:type="gramEnd"/>
    <w:r>
      <w:rPr>
        <w:rFonts w:ascii="TH SarabunIT๙" w:hAnsi="TH SarabunIT๙" w:cs="TH SarabunIT๙"/>
        <w:sz w:val="28"/>
      </w:rPr>
      <w:t xml:space="preserve">  </w:t>
    </w:r>
    <w:r w:rsidRPr="007D23E1">
      <w:rPr>
        <w:rFonts w:ascii="TH SarabunIT๙" w:hAnsi="TH SarabunIT๙" w:cs="TH SarabunIT๙"/>
        <w:sz w:val="28"/>
      </w:rPr>
      <w:t xml:space="preserve"> COLLEGE </w:t>
    </w:r>
  </w:p>
  <w:p w:rsidR="00B272F0" w:rsidRPr="007D23E1" w:rsidRDefault="00DC15BC" w:rsidP="00A67E5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noProof/>
      </w:rPr>
      <w:pict>
        <v:line id="ตัวเชื่อมต่อตรง 3" o:spid="_x0000_s2049" style="position:absolute;left:0;text-align:left;flip:y;z-index:251659264;visibility:visible;mso-width-relative:margin;mso-height-relative:margin" from="-8.25pt,24.85pt" to="45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" strokecolor="black [3213]" strokeweight="1pt">
          <v:stroke joinstyle="miter"/>
          <o:lock v:ext="edit" shapetype="f"/>
        </v:line>
      </w:pict>
    </w:r>
    <w:r w:rsidR="00B272F0" w:rsidRPr="007D23E1">
      <w:rPr>
        <w:rFonts w:ascii="TH SarabunIT๙" w:hAnsi="TH SarabunIT๙" w:cs="TH SarabunIT๙"/>
        <w:sz w:val="32"/>
        <w:szCs w:val="32"/>
        <w:cs/>
      </w:rPr>
      <w:t>การประเมินสถานศึกษาเพื่อรับรางว</w:t>
    </w:r>
    <w:r w:rsidR="00B272F0">
      <w:rPr>
        <w:rFonts w:ascii="TH SarabunIT๙" w:hAnsi="TH SarabunIT๙" w:cs="TH SarabunIT๙"/>
        <w:sz w:val="32"/>
        <w:szCs w:val="32"/>
        <w:cs/>
      </w:rPr>
      <w:t>ัลพระราชทาน ประจำปีการศึกษา 2561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C8D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4068B"/>
    <w:multiLevelType w:val="hybridMultilevel"/>
    <w:tmpl w:val="3E2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10C"/>
    <w:multiLevelType w:val="hybridMultilevel"/>
    <w:tmpl w:val="7B72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7E51"/>
    <w:rsid w:val="00003008"/>
    <w:rsid w:val="00012A4E"/>
    <w:rsid w:val="00023287"/>
    <w:rsid w:val="00040177"/>
    <w:rsid w:val="00040DE9"/>
    <w:rsid w:val="0004636B"/>
    <w:rsid w:val="0007099D"/>
    <w:rsid w:val="00076C3F"/>
    <w:rsid w:val="000A361E"/>
    <w:rsid w:val="000A3FDD"/>
    <w:rsid w:val="000B223C"/>
    <w:rsid w:val="000F1016"/>
    <w:rsid w:val="000F614A"/>
    <w:rsid w:val="00121FBF"/>
    <w:rsid w:val="001354B4"/>
    <w:rsid w:val="0013787E"/>
    <w:rsid w:val="00145995"/>
    <w:rsid w:val="00157C12"/>
    <w:rsid w:val="001972BB"/>
    <w:rsid w:val="001B7383"/>
    <w:rsid w:val="001B7D81"/>
    <w:rsid w:val="001C1B44"/>
    <w:rsid w:val="001D0A69"/>
    <w:rsid w:val="0024054F"/>
    <w:rsid w:val="0024516C"/>
    <w:rsid w:val="0025681A"/>
    <w:rsid w:val="002575A1"/>
    <w:rsid w:val="00260957"/>
    <w:rsid w:val="002F68D2"/>
    <w:rsid w:val="003122F0"/>
    <w:rsid w:val="00342D2C"/>
    <w:rsid w:val="003440F0"/>
    <w:rsid w:val="00346F8E"/>
    <w:rsid w:val="00352B7A"/>
    <w:rsid w:val="00367657"/>
    <w:rsid w:val="003849C7"/>
    <w:rsid w:val="003A0619"/>
    <w:rsid w:val="003D4B31"/>
    <w:rsid w:val="003E19A8"/>
    <w:rsid w:val="004144C2"/>
    <w:rsid w:val="004232FA"/>
    <w:rsid w:val="00451EB4"/>
    <w:rsid w:val="004558E2"/>
    <w:rsid w:val="004564F9"/>
    <w:rsid w:val="00457F54"/>
    <w:rsid w:val="00460A1F"/>
    <w:rsid w:val="004829A3"/>
    <w:rsid w:val="004E4255"/>
    <w:rsid w:val="004E579A"/>
    <w:rsid w:val="004F7C7A"/>
    <w:rsid w:val="005056BD"/>
    <w:rsid w:val="005232F9"/>
    <w:rsid w:val="00532487"/>
    <w:rsid w:val="0053382B"/>
    <w:rsid w:val="00533E10"/>
    <w:rsid w:val="005408A8"/>
    <w:rsid w:val="00564C46"/>
    <w:rsid w:val="005723F1"/>
    <w:rsid w:val="00594F36"/>
    <w:rsid w:val="005D4395"/>
    <w:rsid w:val="005D56C7"/>
    <w:rsid w:val="00617D27"/>
    <w:rsid w:val="006631D8"/>
    <w:rsid w:val="00664A0F"/>
    <w:rsid w:val="00666D1A"/>
    <w:rsid w:val="00682596"/>
    <w:rsid w:val="006842E8"/>
    <w:rsid w:val="006863EF"/>
    <w:rsid w:val="00686BDD"/>
    <w:rsid w:val="006A1BD4"/>
    <w:rsid w:val="006C4DBF"/>
    <w:rsid w:val="006C77C1"/>
    <w:rsid w:val="00701ED8"/>
    <w:rsid w:val="007106C7"/>
    <w:rsid w:val="00712BC3"/>
    <w:rsid w:val="00713E4F"/>
    <w:rsid w:val="00720837"/>
    <w:rsid w:val="00733D1B"/>
    <w:rsid w:val="0075450B"/>
    <w:rsid w:val="00763037"/>
    <w:rsid w:val="00784CA9"/>
    <w:rsid w:val="007928E4"/>
    <w:rsid w:val="00797733"/>
    <w:rsid w:val="007D23E1"/>
    <w:rsid w:val="007F448D"/>
    <w:rsid w:val="007F4735"/>
    <w:rsid w:val="00810261"/>
    <w:rsid w:val="0082703A"/>
    <w:rsid w:val="00855A45"/>
    <w:rsid w:val="008724CC"/>
    <w:rsid w:val="00885BE5"/>
    <w:rsid w:val="0089240C"/>
    <w:rsid w:val="008A22DC"/>
    <w:rsid w:val="008D79B2"/>
    <w:rsid w:val="008E6426"/>
    <w:rsid w:val="0090199E"/>
    <w:rsid w:val="00911B87"/>
    <w:rsid w:val="0092339E"/>
    <w:rsid w:val="00925355"/>
    <w:rsid w:val="00943510"/>
    <w:rsid w:val="0096010C"/>
    <w:rsid w:val="00966E5F"/>
    <w:rsid w:val="009733C0"/>
    <w:rsid w:val="00995640"/>
    <w:rsid w:val="009A2CF1"/>
    <w:rsid w:val="009B42AA"/>
    <w:rsid w:val="009D205A"/>
    <w:rsid w:val="00A21E50"/>
    <w:rsid w:val="00A2462C"/>
    <w:rsid w:val="00A25628"/>
    <w:rsid w:val="00A26217"/>
    <w:rsid w:val="00A443D4"/>
    <w:rsid w:val="00A47980"/>
    <w:rsid w:val="00A5493F"/>
    <w:rsid w:val="00A67E51"/>
    <w:rsid w:val="00A71311"/>
    <w:rsid w:val="00A77C56"/>
    <w:rsid w:val="00A87EF7"/>
    <w:rsid w:val="00AA672D"/>
    <w:rsid w:val="00AD18B7"/>
    <w:rsid w:val="00B177A9"/>
    <w:rsid w:val="00B204CF"/>
    <w:rsid w:val="00B272F0"/>
    <w:rsid w:val="00B30C9A"/>
    <w:rsid w:val="00B40B74"/>
    <w:rsid w:val="00B47446"/>
    <w:rsid w:val="00B66AD2"/>
    <w:rsid w:val="00B72FD8"/>
    <w:rsid w:val="00B75420"/>
    <w:rsid w:val="00BA6131"/>
    <w:rsid w:val="00BB3EA1"/>
    <w:rsid w:val="00BB6A1E"/>
    <w:rsid w:val="00BC25D0"/>
    <w:rsid w:val="00BD185B"/>
    <w:rsid w:val="00BD7002"/>
    <w:rsid w:val="00BF1471"/>
    <w:rsid w:val="00BF1D5F"/>
    <w:rsid w:val="00C264DE"/>
    <w:rsid w:val="00C3144A"/>
    <w:rsid w:val="00C36925"/>
    <w:rsid w:val="00C403B0"/>
    <w:rsid w:val="00C46869"/>
    <w:rsid w:val="00C54927"/>
    <w:rsid w:val="00C55167"/>
    <w:rsid w:val="00C57435"/>
    <w:rsid w:val="00C93570"/>
    <w:rsid w:val="00C93827"/>
    <w:rsid w:val="00CC541F"/>
    <w:rsid w:val="00CF380D"/>
    <w:rsid w:val="00D04E67"/>
    <w:rsid w:val="00D13F79"/>
    <w:rsid w:val="00D2703A"/>
    <w:rsid w:val="00D2707B"/>
    <w:rsid w:val="00D40315"/>
    <w:rsid w:val="00D50EEF"/>
    <w:rsid w:val="00D70BCC"/>
    <w:rsid w:val="00D84BF7"/>
    <w:rsid w:val="00D92164"/>
    <w:rsid w:val="00DA2DF1"/>
    <w:rsid w:val="00DB0ED2"/>
    <w:rsid w:val="00DB2001"/>
    <w:rsid w:val="00DC15BC"/>
    <w:rsid w:val="00DE2294"/>
    <w:rsid w:val="00DE4825"/>
    <w:rsid w:val="00DF16BC"/>
    <w:rsid w:val="00E10DFF"/>
    <w:rsid w:val="00E161C0"/>
    <w:rsid w:val="00E237DE"/>
    <w:rsid w:val="00E259CC"/>
    <w:rsid w:val="00E82BEF"/>
    <w:rsid w:val="00EB28D7"/>
    <w:rsid w:val="00EB761E"/>
    <w:rsid w:val="00EC4391"/>
    <w:rsid w:val="00EC5E6C"/>
    <w:rsid w:val="00EC6728"/>
    <w:rsid w:val="00ED24F5"/>
    <w:rsid w:val="00EE7735"/>
    <w:rsid w:val="00EF5802"/>
    <w:rsid w:val="00F04339"/>
    <w:rsid w:val="00F31350"/>
    <w:rsid w:val="00F352E7"/>
    <w:rsid w:val="00F41276"/>
    <w:rsid w:val="00F4193F"/>
    <w:rsid w:val="00F46A67"/>
    <w:rsid w:val="00F53E8D"/>
    <w:rsid w:val="00F60F37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22BDEC"/>
  <w15:docId w15:val="{93753B7F-220D-46B2-B0FE-300C4602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71"/>
  </w:style>
  <w:style w:type="paragraph" w:styleId="1">
    <w:name w:val="heading 1"/>
    <w:basedOn w:val="a0"/>
    <w:next w:val="a0"/>
    <w:link w:val="10"/>
    <w:qFormat/>
    <w:rsid w:val="00C9382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52"/>
      <w:szCs w:val="52"/>
    </w:rPr>
  </w:style>
  <w:style w:type="paragraph" w:styleId="3">
    <w:name w:val="heading 3"/>
    <w:basedOn w:val="a0"/>
    <w:next w:val="a0"/>
    <w:link w:val="30"/>
    <w:qFormat/>
    <w:rsid w:val="009A2CF1"/>
    <w:pPr>
      <w:keepNext/>
      <w:spacing w:after="0" w:line="240" w:lineRule="auto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DB0ED2"/>
    <w:pPr>
      <w:keepNext/>
      <w:spacing w:after="0" w:line="240" w:lineRule="auto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DB0ED2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rsid w:val="00A67E51"/>
  </w:style>
  <w:style w:type="paragraph" w:styleId="a6">
    <w:name w:val="footer"/>
    <w:basedOn w:val="a0"/>
    <w:link w:val="a7"/>
    <w:uiPriority w:val="99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A67E51"/>
  </w:style>
  <w:style w:type="table" w:styleId="a8">
    <w:name w:val="Table Grid"/>
    <w:basedOn w:val="a2"/>
    <w:rsid w:val="00D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21E50"/>
    <w:pPr>
      <w:ind w:left="720"/>
      <w:contextualSpacing/>
    </w:pPr>
  </w:style>
  <w:style w:type="character" w:styleId="aa">
    <w:name w:val="Hyperlink"/>
    <w:basedOn w:val="a1"/>
    <w:unhideWhenUsed/>
    <w:rsid w:val="00EC5E6C"/>
    <w:rPr>
      <w:color w:val="0563C1" w:themeColor="hyperlink"/>
      <w:u w:val="single"/>
    </w:rPr>
  </w:style>
  <w:style w:type="paragraph" w:styleId="ab">
    <w:name w:val="No Spacing"/>
    <w:uiPriority w:val="1"/>
    <w:qFormat/>
    <w:rsid w:val="00E10DFF"/>
    <w:pPr>
      <w:spacing w:after="0" w:line="240" w:lineRule="auto"/>
    </w:pPr>
  </w:style>
  <w:style w:type="character" w:customStyle="1" w:styleId="30">
    <w:name w:val="หัวเรื่อง 3 อักขระ"/>
    <w:basedOn w:val="a1"/>
    <w:link w:val="3"/>
    <w:rsid w:val="009A2CF1"/>
    <w:rPr>
      <w:rFonts w:ascii="Angsana New" w:eastAsia="Times New Roman" w:hAnsi="Angsana New" w:cs="Angsana New"/>
      <w:sz w:val="32"/>
      <w:szCs w:val="32"/>
    </w:rPr>
  </w:style>
  <w:style w:type="paragraph" w:styleId="ac">
    <w:name w:val="Body Text"/>
    <w:basedOn w:val="a0"/>
    <w:link w:val="ad"/>
    <w:rsid w:val="009A2CF1"/>
    <w:pPr>
      <w:tabs>
        <w:tab w:val="left" w:pos="792"/>
        <w:tab w:val="left" w:pos="97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9A2CF1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9A2CF1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1"/>
    <w:link w:val="2"/>
    <w:uiPriority w:val="99"/>
    <w:semiHidden/>
    <w:rsid w:val="009A2CF1"/>
    <w:rPr>
      <w:rFonts w:ascii="Times New Roman" w:eastAsia="Times New Roman" w:hAnsi="Times New Roman" w:cs="Angsana New"/>
      <w:sz w:val="24"/>
      <w:szCs w:val="30"/>
    </w:rPr>
  </w:style>
  <w:style w:type="paragraph" w:styleId="31">
    <w:name w:val="Body Text Indent 3"/>
    <w:basedOn w:val="a0"/>
    <w:link w:val="32"/>
    <w:uiPriority w:val="99"/>
    <w:unhideWhenUsed/>
    <w:rsid w:val="009A2C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9A2CF1"/>
    <w:rPr>
      <w:rFonts w:ascii="Times New Roman" w:eastAsia="Times New Roman" w:hAnsi="Times New Roman" w:cs="Angsana New"/>
      <w:sz w:val="16"/>
      <w:szCs w:val="20"/>
    </w:rPr>
  </w:style>
  <w:style w:type="paragraph" w:styleId="ae">
    <w:name w:val="Balloon Text"/>
    <w:basedOn w:val="a0"/>
    <w:link w:val="af"/>
    <w:unhideWhenUsed/>
    <w:rsid w:val="009A2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9A2CF1"/>
    <w:rPr>
      <w:rFonts w:ascii="Tahoma" w:hAnsi="Tahoma" w:cs="Angsana New"/>
      <w:sz w:val="16"/>
      <w:szCs w:val="20"/>
    </w:rPr>
  </w:style>
  <w:style w:type="paragraph" w:styleId="af0">
    <w:name w:val="Subtitle"/>
    <w:basedOn w:val="a0"/>
    <w:next w:val="a0"/>
    <w:link w:val="af1"/>
    <w:qFormat/>
    <w:rsid w:val="0025681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1"/>
    <w:link w:val="af0"/>
    <w:rsid w:val="0025681A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1"/>
    <w:link w:val="1"/>
    <w:rsid w:val="00C93827"/>
    <w:rPr>
      <w:rFonts w:ascii="Cordia New" w:eastAsia="Cordia New" w:hAnsi="Cordia New" w:cs="Angsana New"/>
      <w:sz w:val="52"/>
      <w:szCs w:val="52"/>
    </w:rPr>
  </w:style>
  <w:style w:type="paragraph" w:styleId="a">
    <w:name w:val="List Bullet"/>
    <w:basedOn w:val="a0"/>
    <w:uiPriority w:val="99"/>
    <w:unhideWhenUsed/>
    <w:rsid w:val="00C93827"/>
    <w:pPr>
      <w:numPr>
        <w:numId w:val="3"/>
      </w:numPr>
      <w:spacing w:after="200" w:line="276" w:lineRule="auto"/>
      <w:contextualSpacing/>
    </w:pPr>
  </w:style>
  <w:style w:type="character" w:styleId="af2">
    <w:name w:val="page number"/>
    <w:basedOn w:val="a1"/>
    <w:rsid w:val="00B72FD8"/>
  </w:style>
  <w:style w:type="character" w:styleId="af3">
    <w:name w:val="Strong"/>
    <w:uiPriority w:val="22"/>
    <w:qFormat/>
    <w:rsid w:val="00B72FD8"/>
    <w:rPr>
      <w:b/>
      <w:bCs/>
    </w:rPr>
  </w:style>
  <w:style w:type="character" w:customStyle="1" w:styleId="apple-converted-space">
    <w:name w:val="apple-converted-space"/>
    <w:basedOn w:val="a1"/>
    <w:rsid w:val="00B72FD8"/>
  </w:style>
  <w:style w:type="paragraph" w:styleId="af4">
    <w:name w:val="Normal (Web)"/>
    <w:basedOn w:val="a0"/>
    <w:uiPriority w:val="99"/>
    <w:unhideWhenUsed/>
    <w:rsid w:val="00DE2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rsid w:val="00DB0ED2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DB0ED2"/>
    <w:rPr>
      <w:rFonts w:ascii="Angsana New" w:eastAsia="Times New Roman" w:hAnsi="Angsana New" w:cs="Angsana New"/>
      <w:sz w:val="32"/>
      <w:szCs w:val="32"/>
    </w:rPr>
  </w:style>
  <w:style w:type="paragraph" w:styleId="af5">
    <w:name w:val="Title"/>
    <w:basedOn w:val="a0"/>
    <w:next w:val="a0"/>
    <w:link w:val="af6"/>
    <w:qFormat/>
    <w:rsid w:val="00532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1"/>
    <w:link w:val="af5"/>
    <w:rsid w:val="00532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DB13-2D61-40AD-BE93-EA6AB8BA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35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com418801</dc:creator>
  <cp:lastModifiedBy>Windows User</cp:lastModifiedBy>
  <cp:revision>68</cp:revision>
  <cp:lastPrinted>2018-05-02T07:40:00Z</cp:lastPrinted>
  <dcterms:created xsi:type="dcterms:W3CDTF">2017-01-21T05:26:00Z</dcterms:created>
  <dcterms:modified xsi:type="dcterms:W3CDTF">2018-05-08T11:53:00Z</dcterms:modified>
</cp:coreProperties>
</file>