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F7" w:rsidRDefault="00A87EF7" w:rsidP="00B72FD8">
      <w:pPr>
        <w:pStyle w:val="ab"/>
        <w:rPr>
          <w:rFonts w:ascii="TH SarabunIT๙" w:hAnsi="TH SarabunIT๙" w:cs="TH SarabunIT๙" w:hint="cs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  <w:cs/>
        </w:rPr>
        <w:t xml:space="preserve">ด้านที่  </w:t>
      </w: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 ความสัมพันธ์ระหว่างสถานศึกษากับชุมชน</w:t>
      </w: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 xml:space="preserve">1 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การมีส่วนร่วมของชุมชนต่อการจัดการศึกษา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 จัดให้มีการสำรวจความต้องการในการพัฒนาคุณภาพสถานศึกษามีการกำหนดวิสัยทัศน์ และเป้าหมายการจัดการศึกษา โดยให้ผู้ปกครอง และชุมชนมีส่วนร่วม สถานศึกษาสามารถชักนำสมาคม ชมรม หรือองค์กรภายนอกที่มีความเข้มแข็งมาให้การสนับสนุนสถานศึกษา สามารถทำให้ผู้ปกครอง และชุมชนมีส่วนร่วมในการพัฒนาหลักสูตร และการจัดการเรียนรู้ให้แก่นักศึกษา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51"/>
      </w:tblGrid>
      <w:tr w:rsidR="00B72FD8" w:rsidRPr="00B72FD8" w:rsidTr="00DE2294">
        <w:trPr>
          <w:trHeight w:val="908"/>
        </w:trPr>
        <w:tc>
          <w:tcPr>
            <w:tcW w:w="5495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86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B72FD8" w:rsidRPr="00B72FD8" w:rsidTr="00DE2294">
        <w:trPr>
          <w:trHeight w:val="698"/>
        </w:trPr>
        <w:tc>
          <w:tcPr>
            <w:tcW w:w="5495" w:type="dxa"/>
            <w:vMerge w:val="restart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วิทยาลัยเทคโนโลยีและอุตสาหกรรมการต่อเรือหนองคายมีการสำรวจความต้องการของผู้ปกครอง นักศึกษา ชุมชน สถานประกอบการ จากการประชุมผู้ปกครอง ผู้แทนชุมชน คณะกรรมการสถานศึกษา และมีการสัมมนาบุคลากรในสถานประกอบการทุกปี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 และสัมมนาเป็นการสำรวจความต้องการ เช่น การประชาสัมพันธ์วิทยาลัย การพัฒนาหลักสูตร การจัดการเรียนการสอน การติดตามนักศึกษา และคุณธรรม จริยธรรมที่พึงประสงค์ของนักศึกษา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51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B72FD8" w:rsidRPr="00B72FD8" w:rsidTr="00DE2294">
        <w:trPr>
          <w:trHeight w:val="780"/>
        </w:trPr>
        <w:tc>
          <w:tcPr>
            <w:tcW w:w="5495" w:type="dxa"/>
            <w:vMerge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51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72FD8" w:rsidRPr="00B72FD8" w:rsidTr="00DE2294">
        <w:trPr>
          <w:trHeight w:val="1965"/>
        </w:trPr>
        <w:tc>
          <w:tcPr>
            <w:tcW w:w="5495" w:type="dxa"/>
            <w:vMerge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.1.</w:t>
      </w:r>
      <w:r w:rsidRPr="00B72FD8">
        <w:rPr>
          <w:rFonts w:ascii="TH SarabunIT๙" w:hAnsi="TH SarabunIT๙" w:cs="TH SarabunIT๙"/>
          <w:sz w:val="32"/>
          <w:szCs w:val="32"/>
        </w:rPr>
        <w:t xml:space="preserve">1 </w:t>
      </w:r>
      <w:r w:rsidRPr="00B72FD8">
        <w:rPr>
          <w:rFonts w:ascii="TH SarabunIT๙" w:hAnsi="TH SarabunIT๙" w:cs="TH SarabunIT๙"/>
          <w:sz w:val="32"/>
          <w:szCs w:val="32"/>
          <w:cs/>
        </w:rPr>
        <w:t>การสำรวจความต้องการของผู้ปกครอง และชุมชนในการพัฒนาคุณภาพสถานศึกษา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3685"/>
        <w:gridCol w:w="1843"/>
      </w:tblGrid>
      <w:tr w:rsidR="00B72FD8" w:rsidRPr="00B72FD8" w:rsidTr="00DE2294">
        <w:trPr>
          <w:trHeight w:val="122"/>
        </w:trPr>
        <w:tc>
          <w:tcPr>
            <w:tcW w:w="127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122"/>
        </w:trPr>
        <w:tc>
          <w:tcPr>
            <w:tcW w:w="127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(1) การสำรวจความต้องการผู้ปกครอง นักเรียน นักศึกษา ในการพัฒนาสถานศึกษาในด้านต่างๆ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ผู้ปกครอง และชุมชนมีความต้องการให้วิทยาลัยพัฒนาสถานศึกษา ดังนี้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ต้องการให้พัฒนาปรับปรุงอาคารเรียน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อาคารปฏิบัติการ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ปรับปรุงพัฒนาสนามกีฬา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ปรับปรุงสิ่งแวดล้อมภายในสถานศึกษา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ปรับปรุงสถานที่พักผ่อน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แบบสอบถาม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.1.</w:t>
      </w:r>
      <w:r w:rsidRPr="00B72FD8">
        <w:rPr>
          <w:rFonts w:ascii="TH SarabunIT๙" w:hAnsi="TH SarabunIT๙" w:cs="TH SarabunIT๙"/>
          <w:sz w:val="32"/>
          <w:szCs w:val="32"/>
        </w:rPr>
        <w:t xml:space="preserve">1 </w:t>
      </w:r>
      <w:r w:rsidRPr="00B72FD8">
        <w:rPr>
          <w:rFonts w:ascii="TH SarabunIT๙" w:hAnsi="TH SarabunIT๙" w:cs="TH SarabunIT๙"/>
          <w:sz w:val="32"/>
          <w:szCs w:val="32"/>
          <w:cs/>
        </w:rPr>
        <w:t>การสำรวจความต้องการของผู้ปกครอง และชุมชนในการพัฒนาคุณภาพสถานศึกษา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828"/>
        <w:gridCol w:w="1984"/>
      </w:tblGrid>
      <w:tr w:rsidR="00B72FD8" w:rsidRPr="00B72FD8" w:rsidTr="00DE2294">
        <w:trPr>
          <w:trHeight w:val="122"/>
        </w:trPr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1125"/>
        </w:trPr>
        <w:tc>
          <w:tcPr>
            <w:tcW w:w="1242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โครงการจัดทำแผนยุทธศาสตร์การศึกษา ปี พ.ศ.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382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จัดทำแผนพัฒนาสถานศึกษา ระยะ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309"/>
        </w:trPr>
        <w:tc>
          <w:tcPr>
            <w:tcW w:w="1242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Fix it center</w:t>
            </w:r>
          </w:p>
        </w:tc>
        <w:tc>
          <w:tcPr>
            <w:tcW w:w="382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ชุมชนมีความต้องการให้โครงการมีอย่างต่อเนื่อง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อยากให้มีการบริการครอบคลุมทุกหมู่บ้าน</w:t>
            </w:r>
          </w:p>
        </w:tc>
        <w:tc>
          <w:tcPr>
            <w:tcW w:w="1984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3402"/>
        </w:trPr>
        <w:tc>
          <w:tcPr>
            <w:tcW w:w="1242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(1) การสำรวจความต้องการผู้ปกครอง นักเรียน นักศึกษา ในการพัฒนาสถานศึกษาในด้านต่างๆ</w:t>
            </w:r>
          </w:p>
        </w:tc>
        <w:tc>
          <w:tcPr>
            <w:tcW w:w="382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ผู้ปกครอง และชุมชนมีความต้องการให้วิทยาลัยพัฒนาสถานศึกษา ดังนี้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ต้องการให้พัฒนาปรับปรุงอาคารเรียน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อาคารปฏิบัติการ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ปรับปรุงพัฒนาสนามกีฬา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ปรับปรุงสิ่งแวดล้อมภายในสถานศึกษา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ปรับปรุงสถานที่พักผ่อน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การแต่งกายของนักเรียน นักศึกษา</w:t>
            </w:r>
          </w:p>
        </w:tc>
        <w:tc>
          <w:tcPr>
            <w:tcW w:w="1984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FD8" w:rsidRPr="00B72FD8" w:rsidTr="00DE2294">
        <w:trPr>
          <w:trHeight w:val="937"/>
        </w:trPr>
        <w:tc>
          <w:tcPr>
            <w:tcW w:w="1242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โครงการจัดทำแผนยุทธศาสตร์การศึกษา ปี พ.ศ.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382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จัดทำแผนพัฒนาสถานศึกษา ระยะ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551"/>
        </w:trPr>
        <w:tc>
          <w:tcPr>
            <w:tcW w:w="1242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Fix it center</w:t>
            </w:r>
          </w:p>
        </w:tc>
        <w:tc>
          <w:tcPr>
            <w:tcW w:w="382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ชุมชนมีความต้องการให้โครงการมีอย่างต่อเนื่อง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อยากให้มีการบริการครอบคลุมทุกหมู่บ้าน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.1.</w:t>
      </w:r>
      <w:r w:rsidRPr="00B72FD8">
        <w:rPr>
          <w:rFonts w:ascii="TH SarabunIT๙" w:hAnsi="TH SarabunIT๙" w:cs="TH SarabunIT๙"/>
          <w:sz w:val="32"/>
          <w:szCs w:val="32"/>
        </w:rPr>
        <w:t xml:space="preserve">1 </w:t>
      </w:r>
      <w:r w:rsidRPr="00B72FD8">
        <w:rPr>
          <w:rFonts w:ascii="TH SarabunIT๙" w:hAnsi="TH SarabunIT๙" w:cs="TH SarabunIT๙"/>
          <w:sz w:val="32"/>
          <w:szCs w:val="32"/>
          <w:cs/>
        </w:rPr>
        <w:t>การสำรวจความต้องการของผู้ปกครอง และชุมชนในการพัฒนาคุณภาพสถานศึกษา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720"/>
        <w:gridCol w:w="2835"/>
        <w:gridCol w:w="1984"/>
      </w:tblGrid>
      <w:tr w:rsidR="00B72FD8" w:rsidRPr="00B72FD8" w:rsidTr="00DE2294">
        <w:trPr>
          <w:trHeight w:val="122"/>
        </w:trPr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122"/>
        </w:trPr>
        <w:tc>
          <w:tcPr>
            <w:tcW w:w="1242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การสำรวจความต้องการผู้ปกครอง นักเรียน นักศึกษา ในการพัฒนาสถานศึกษาในด้านต่างๆ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ผู้ปกครอง และชุมชนมีความต้องการให้วิทยาลัยพัฒนาสถานศึกษา ดังนี้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ต้องการให้พัฒนาปรับปรุงอาคารเรียน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อาคารปฏิบัติการ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ปรับปรุงพัฒนาสนามกีฬา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ปรับปรุงสิ่งแวดล้อมภายในสถานศึกษา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ปรับปรุงสถานที่พักผ่อน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การแต่งกายของนักเรียน นักศึกษา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</w:t>
            </w:r>
          </w:p>
        </w:tc>
      </w:tr>
      <w:tr w:rsidR="00B72FD8" w:rsidRPr="00B72FD8" w:rsidTr="00DE2294">
        <w:trPr>
          <w:trHeight w:val="1311"/>
        </w:trPr>
        <w:tc>
          <w:tcPr>
            <w:tcW w:w="1242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โครงการจัดทำแผนยุทธศาสตร์การศึกษา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พ.ศ.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จัดทำแผนพัฒนาสถานศึกษา ระยะ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2285"/>
        </w:trPr>
        <w:tc>
          <w:tcPr>
            <w:tcW w:w="1242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0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Fix it center</w:t>
            </w: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ชุมชนมีความต้องการให้โครงการมีอย่างต่อเนื่อง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อยากให้มีการบริการครอบคลุมทุกหมู่บ้าน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</w:tbl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2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การร่วมกันกำหนดวิสัยทัศน์และเป้าหมายการจัดการศึกษา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B72FD8" w:rsidRPr="00B72FD8" w:rsidTr="00DE2294">
        <w:trPr>
          <w:trHeight w:val="908"/>
        </w:trPr>
        <w:tc>
          <w:tcPr>
            <w:tcW w:w="5495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52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2FD8" w:rsidRPr="00B72FD8" w:rsidTr="00DE2294">
        <w:trPr>
          <w:trHeight w:val="578"/>
        </w:trPr>
        <w:tc>
          <w:tcPr>
            <w:tcW w:w="5495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วิทยาลัยเทคโนโลยีและอุตสาหกรรมการต่อเรือหนองคายมีการสำรวจความต้องการของผู้ปกครอง นักศึกษา ชุมชน สถานประกอบการ จากการประชุมผู้ปกครอง ผู้แทนชุมชน คณะกรรมการสถานศึกษา และมีการสัมมนาบุคลากรในสถานประกอบการทุกปี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 และสัมมนาเป็นการสำรวจความต้องการ เช่น การประชาสัมพันธ์วิทยาลัย การพัฒนาหลักสูตร การจัดการเรียนการสอน การติดตามนักศึกษา และคุณธรรม จริยธรรมที่พึงประสงค์ของนักศึกษา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B72FD8" w:rsidRPr="00B72FD8" w:rsidTr="00DE2294">
        <w:trPr>
          <w:trHeight w:val="855"/>
        </w:trPr>
        <w:tc>
          <w:tcPr>
            <w:tcW w:w="5495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72FD8" w:rsidRPr="00B72FD8" w:rsidTr="00DE2294">
        <w:trPr>
          <w:trHeight w:val="1995"/>
        </w:trPr>
        <w:tc>
          <w:tcPr>
            <w:tcW w:w="5495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2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การร่วมกันกำหนดวิสัยทัศน์และเป้าหมายการจัดการศึกษา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43"/>
        <w:gridCol w:w="2936"/>
        <w:gridCol w:w="2018"/>
      </w:tblGrid>
      <w:tr w:rsidR="00B72FD8" w:rsidRPr="00B72FD8" w:rsidTr="00DE2294">
        <w:trPr>
          <w:trHeight w:val="977"/>
        </w:trPr>
        <w:tc>
          <w:tcPr>
            <w:tcW w:w="1242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43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36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1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1133"/>
        </w:trPr>
        <w:tc>
          <w:tcPr>
            <w:tcW w:w="1242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3443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(1)โครงการจัดทำแผนยุทธศาสตร์การศึกษา ปี พ.ศ. 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36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จัดทำแผนพัฒนาสถานศึกษา ระยะ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60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(2) การประชุมกรรมการสถานศึกษา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-การกำหนดปรัชญาและวิสัยทัศน์ของวิทยาลัย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2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การร่วมกันกำหนดวิสัยทัศน์และเป้าหมายการจัดการศึกษา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792"/>
        <w:gridCol w:w="2693"/>
        <w:gridCol w:w="2126"/>
      </w:tblGrid>
      <w:tr w:rsidR="00B72FD8" w:rsidRPr="00B72FD8" w:rsidTr="00DE2294">
        <w:trPr>
          <w:trHeight w:val="1324"/>
        </w:trPr>
        <w:tc>
          <w:tcPr>
            <w:tcW w:w="1278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792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1288"/>
        </w:trPr>
        <w:tc>
          <w:tcPr>
            <w:tcW w:w="1278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3792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โครงการจัดทำแผนยุทธศาสตร์การศึกษา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 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จัดทำแผนพัฒนาสถานศึกษา ระยะ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590"/>
        </w:trPr>
        <w:tc>
          <w:tcPr>
            <w:tcW w:w="1278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792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(2) การประชุมกรรมการสถานศึกษา</w:t>
            </w:r>
          </w:p>
        </w:tc>
        <w:tc>
          <w:tcPr>
            <w:tcW w:w="2693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-การกำหนดปรัชญาและวิสัยทัศน์ของวิทยาลัย</w:t>
            </w:r>
          </w:p>
        </w:tc>
        <w:tc>
          <w:tcPr>
            <w:tcW w:w="2126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590"/>
        </w:trPr>
        <w:tc>
          <w:tcPr>
            <w:tcW w:w="1278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u w:val="single"/>
              </w:rPr>
              <w:t>2559</w:t>
            </w:r>
          </w:p>
        </w:tc>
        <w:tc>
          <w:tcPr>
            <w:tcW w:w="3792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) โครงการจัดทำแผนยุทธศาสตร์การศึกษา ปี พ.ศ. 255</w:t>
            </w: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>7</w:t>
            </w: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 xml:space="preserve"> – 255</w:t>
            </w: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 xml:space="preserve">- จัดทำแผนพัฒนาสถานศึกษา ระยะ </w:t>
            </w: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 xml:space="preserve"> ปี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590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  <w:u w:val="single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(2) การประชุมกรรมการสถานศึกษา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-การกำหนดปรัชญาและวิสัยทัศน์ของวิทยาลัย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-การจัดทำแผนปฏิบัติการประจำปี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lastRenderedPageBreak/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2FD8">
        <w:rPr>
          <w:rFonts w:ascii="TH SarabunIT๙" w:hAnsi="TH SarabunIT๙" w:cs="TH SarabunIT๙"/>
          <w:sz w:val="32"/>
          <w:szCs w:val="32"/>
          <w:cs/>
        </w:rPr>
        <w:t>สมาคม  ชมรม  หรืองค์กรที่เข้มแข็งให้การสนับสนุน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417"/>
        <w:gridCol w:w="1451"/>
      </w:tblGrid>
      <w:tr w:rsidR="00B72FD8" w:rsidRPr="00B72FD8" w:rsidTr="00DE2294">
        <w:trPr>
          <w:trHeight w:val="908"/>
        </w:trPr>
        <w:tc>
          <w:tcPr>
            <w:tcW w:w="5353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86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B72FD8" w:rsidRPr="00B72FD8" w:rsidTr="00DE2294">
        <w:trPr>
          <w:trHeight w:val="596"/>
        </w:trPr>
        <w:tc>
          <w:tcPr>
            <w:tcW w:w="5353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วิทยาลัยเทคโนโลยีและอุตสาหกรรมการต่อเรือหนองคายได้รับการสนับสนุนทางการศึกษา จากบุคคล ชุมชน องค์กร บริษัทห้างร้าน ในด้านต่างๆเช่นสนับสนุนทุนการศึกษาสำหรับนักเรียน นักศึกษา ที่ขาดแคลนทุนทรัพย์ สนับสนุนวิทยากรที่เชี่ยวชาญในสาขาวิชาชีพต่างมาให้ความรู้ นักเรียน นักศึกษา ตลอดจนบุคลากรของวิทยาลัยเทคโนโลยีและอุตสาหกรรมการต่อเรือหนองคาย ซึ่งวิทยาลัยฯรับความอนุเคราะห์ด้วยดีเสมอมา</w:t>
            </w:r>
          </w:p>
        </w:tc>
        <w:tc>
          <w:tcPr>
            <w:tcW w:w="1418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51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B72FD8" w:rsidRPr="00B72FD8" w:rsidTr="00DE2294">
        <w:trPr>
          <w:trHeight w:val="715"/>
        </w:trPr>
        <w:tc>
          <w:tcPr>
            <w:tcW w:w="5353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51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72FD8" w:rsidRPr="00B72FD8" w:rsidTr="00DE2294">
        <w:trPr>
          <w:trHeight w:val="1740"/>
        </w:trPr>
        <w:tc>
          <w:tcPr>
            <w:tcW w:w="5353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3</w:t>
      </w:r>
      <w:r w:rsidRPr="00B72FD8">
        <w:rPr>
          <w:rFonts w:ascii="TH SarabunIT๙" w:hAnsi="TH SarabunIT๙" w:cs="TH SarabunIT๙"/>
          <w:sz w:val="32"/>
          <w:szCs w:val="32"/>
          <w:cs/>
        </w:rPr>
        <w:t>สมาคม  ชมรม  หรืองค์กรที่เข้มแข็งให้การสนับสนุน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76"/>
        <w:gridCol w:w="2487"/>
        <w:gridCol w:w="1734"/>
      </w:tblGrid>
      <w:tr w:rsidR="00B72FD8" w:rsidRPr="00B72FD8" w:rsidTr="00DE2294"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.องค์การบริหารส่วนตำบลนาข่า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.องค์การบริหารส่วนตำบลสังคม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.องค์การบริหารส่วนตำบลโคกคอน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.องค์การบริหารส่วนตำบลกุดบง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.องค์การบริหารส่วนตำบลเฝ้าไร่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ได้รับการสนับสนุนดำเนินงานโครงการ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Fixit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center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อย่างต่อเนื่องทุกปี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รายชื่อสถานประกอบการที่นักศึกษาฝึกงาน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แคนนอน ไฮ-เทค (ประเทศไทย)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-ห้างหุ่นส่วนจำกัด เดอะซิสเต็ม ตุ้ยคอมพิวเตอร์ หนองคาย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-โรงเรียนสอนภาษาญี่ปุ่นเอเชีย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PRECISION CO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, LTD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-บริษัทหนองคายฮอนด้า  ออโตโมบิล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-วอลโว่ กรุ๊ป (ประเทศไทย) จำกัด สาขาหนองคาย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CHAIYONG ENGINEERING LTP, PART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มาร์ซัน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-โรงกลึงโชควัฒนา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-ธนาคารเพื่อการเกษตรและสหกรณ์การเกษตร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ซีพี ออลล์ จำกัด (มหาชน)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เอส ซี แมนเนจเมนท์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-ที่ทำการไปรษณีศรีเชียงใหม่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-การไฟฟ้าส่วนภูมิภาคจังหวัดหนองคาย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-โรงกลึงประดิษฐ์การช่าง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-ทวีชัยทรัพเจริญสแตนเลส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-บริษัทไทยเจริญแมคคานิลคัล (2003)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-โรงกลึงสิทธิชัย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-ร้านเจริญสมชายวัสดุก่อสร้าง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มณีสูรย์ กรุ๊ป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-ห้างหุ้นส่วนจำกัด ชาติสยาม คอมพิวเตอร์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ได้สนับสนุนจากสถานประกอบการทั้งภาครัฐและเอกชนในการฝึกประสบการณ์ของนักศึกษา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7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4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4176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โรงเรียนในเขตพื้นที่การศึกษาในเขต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โรงเรียนนาหนังพัฒนศึกษา 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โรงเรียนวังม่วงพิทยาคม     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โรงเรียนบ้านหนองแวง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lastRenderedPageBreak/>
              <w:t xml:space="preserve">4 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โรงเรียนร่วมมิตรวิทยา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hyperlink r:id="rId8" w:history="1">
              <w:r w:rsidRPr="00B72FD8">
                <w:rPr>
                  <w:rStyle w:val="af3"/>
                  <w:rFonts w:ascii="TH SarabunIT๙" w:hAnsi="TH SarabunIT๙" w:cs="TH SarabunIT๙"/>
                  <w:color w:val="333333"/>
                  <w:sz w:val="32"/>
                  <w:szCs w:val="32"/>
                  <w:bdr w:val="none" w:sz="0" w:space="0" w:color="auto" w:frame="1"/>
                  <w:cs/>
                </w:rPr>
                <w:t>โรงเรียนท่าบ่อพิทยาคม</w:t>
              </w:r>
              <w:r w:rsidRPr="00B72FD8">
                <w:rPr>
                  <w:rStyle w:val="apple-converted-space"/>
                  <w:rFonts w:ascii="TH SarabunIT๙" w:hAnsi="TH SarabunIT๙" w:cs="TH SarabunIT๙"/>
                  <w:b/>
                  <w:bCs/>
                  <w:color w:val="333333"/>
                  <w:sz w:val="32"/>
                  <w:szCs w:val="32"/>
                  <w:bdr w:val="none" w:sz="0" w:space="0" w:color="auto" w:frame="1"/>
                </w:rPr>
                <w:t> </w:t>
              </w:r>
            </w:hyperlink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 </w:t>
            </w:r>
            <w:hyperlink r:id="rId9" w:history="1">
              <w:r w:rsidRPr="00B72FD8">
                <w:rPr>
                  <w:rStyle w:val="af3"/>
                  <w:rFonts w:ascii="TH SarabunIT๙" w:hAnsi="TH SarabunIT๙" w:cs="TH SarabunIT๙"/>
                  <w:color w:val="333333"/>
                  <w:sz w:val="32"/>
                  <w:szCs w:val="32"/>
                  <w:bdr w:val="none" w:sz="0" w:space="0" w:color="auto" w:frame="1"/>
                  <w:cs/>
                </w:rPr>
                <w:t>โรงเรียนธนากรสงเคราะห์</w:t>
              </w:r>
            </w:hyperlink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hyperlink r:id="rId10" w:history="1">
              <w:r w:rsidRPr="00B72FD8">
                <w:rPr>
                  <w:rStyle w:val="af3"/>
                  <w:rFonts w:ascii="TH SarabunIT๙" w:hAnsi="TH SarabunIT๙" w:cs="TH SarabunIT๙"/>
                  <w:color w:val="333333"/>
                  <w:sz w:val="32"/>
                  <w:szCs w:val="32"/>
                  <w:bdr w:val="none" w:sz="0" w:space="0" w:color="auto" w:frame="1"/>
                  <w:cs/>
                </w:rPr>
                <w:t>โรงเรียนบ้านกองนาง</w:t>
              </w:r>
              <w:r w:rsidRPr="00B72FD8">
                <w:rPr>
                  <w:rStyle w:val="apple-converted-space"/>
                  <w:rFonts w:ascii="TH SarabunIT๙" w:hAnsi="TH SarabunIT๙" w:cs="TH SarabunIT๙"/>
                  <w:color w:val="333333"/>
                  <w:sz w:val="32"/>
                  <w:szCs w:val="32"/>
                  <w:bdr w:val="none" w:sz="0" w:space="0" w:color="auto" w:frame="1"/>
                </w:rPr>
                <w:t> </w:t>
              </w:r>
            </w:hyperlink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 </w:t>
            </w:r>
            <w:hyperlink r:id="rId11" w:history="1">
              <w:r w:rsidRPr="00B72FD8">
                <w:rPr>
                  <w:rStyle w:val="af3"/>
                  <w:rFonts w:ascii="TH SarabunIT๙" w:hAnsi="TH SarabunIT๙" w:cs="TH SarabunIT๙"/>
                  <w:color w:val="333333"/>
                  <w:sz w:val="32"/>
                  <w:szCs w:val="32"/>
                  <w:bdr w:val="none" w:sz="0" w:space="0" w:color="auto" w:frame="1"/>
                  <w:cs/>
                </w:rPr>
                <w:t>โรงเรียนบ้านบัว</w:t>
              </w:r>
            </w:hyperlink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โรงเรียนอักษรอดุลวิทยา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hyperlink r:id="rId12" w:history="1">
              <w:r w:rsidRPr="00B72FD8">
                <w:rPr>
                  <w:rStyle w:val="af3"/>
                  <w:rFonts w:ascii="TH SarabunIT๙" w:hAnsi="TH SarabunIT๙" w:cs="TH SarabunIT๙"/>
                  <w:color w:val="333333"/>
                  <w:sz w:val="32"/>
                  <w:szCs w:val="32"/>
                  <w:bdr w:val="none" w:sz="0" w:space="0" w:color="auto" w:frame="1"/>
                  <w:cs/>
                </w:rPr>
                <w:t>โรงเรียนบ้านหนองนาง</w:t>
              </w:r>
              <w:r w:rsidRPr="00B72FD8">
                <w:rPr>
                  <w:rStyle w:val="apple-converted-space"/>
                  <w:rFonts w:ascii="TH SarabunIT๙" w:hAnsi="TH SarabunIT๙" w:cs="TH SarabunIT๙"/>
                  <w:b/>
                  <w:bCs/>
                  <w:color w:val="333333"/>
                  <w:sz w:val="32"/>
                  <w:szCs w:val="32"/>
                  <w:bdr w:val="none" w:sz="0" w:space="0" w:color="auto" w:frame="1"/>
                </w:rPr>
                <w:t> </w:t>
              </w:r>
            </w:hyperlink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โรงเรียนบ้านผือ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โรงเรียนโคกคอนวิทยาคม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โรงเรียนทุ่มฝาง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14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โรงเรียนคุรุศิษย์วิทยา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โรงเรียนสังกะลี-นาขาม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โรงเรียนบ้านกองนาง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โรงเรียนโกมลวิทยาคาร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โรงเรียนบ้านเทา-นาบอน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โรงเรียนมีชัยวิทยา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โรงเรียนอนุบาลคอกช้าง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โรงเรียนนาหนังพัฒนศึกษา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โรงเรียนบ้านบัว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โรงเรียนบ้านหนองอั้ว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โรงเรียนในเขตพื้นที่การศึกษาให้การสนับสนุนโครงการแนะแนวเพื่อการศึกษาต่อ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A87EF7" w:rsidRDefault="00A87EF7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3</w:t>
      </w:r>
      <w:r w:rsidRPr="00B72FD8">
        <w:rPr>
          <w:rFonts w:ascii="TH SarabunIT๙" w:hAnsi="TH SarabunIT๙" w:cs="TH SarabunIT๙"/>
          <w:sz w:val="32"/>
          <w:szCs w:val="32"/>
          <w:cs/>
        </w:rPr>
        <w:t>สมาคม  ชมรม  หรืองค์กรที่เข้มแข็งให้การสนับสนุน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2835"/>
        <w:gridCol w:w="1985"/>
      </w:tblGrid>
      <w:tr w:rsidR="00B72FD8" w:rsidRPr="00B72FD8" w:rsidTr="00DE2294"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.องค์การบริหารส่วนตำบลหนองนาง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.องค์การบริหารส่วนตำบลสังคม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.องค์การบริหารส่วนตำบลโคกคอน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.องค์การบริหารส่วนตำบลกุดบง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.องค์การบริหารส่วนตำบลเฝ้าไร่</w:t>
            </w: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ได้รับการสนับสนุนดำเนินงานโครงการ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Fixit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center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อย่างต่อเนื่องทุกปี</w:t>
            </w:r>
          </w:p>
        </w:tc>
        <w:tc>
          <w:tcPr>
            <w:tcW w:w="198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โรงเรียนในเขตพื้นที่การศึกษาในเขต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.โรงเรียนทุ่มฝาง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2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.โรงเรียนคุรุศิษย์วิทยา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.โรงเรียนท่าบ่อพิทยาคม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.โรงเรียนโคกคอนวิทยาคม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.โรงเรียนบ้านหนองแวง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.โรงเรียนร่วมมิตรวิทยา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.โรงเรียนบ้านกองนาง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.โรงเรียนโกมลวิทยาคาร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.โรงเรียนสังกะลี-นาขาม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.โรงเรียนบ้านเทา-นาบอน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.โรงเรียนวังม่วงพิทยาคม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.โรงเรียนมีชัยวิทยา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.โรงเรียนอักษรอดุลวิทยา 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.โรงเรียนธนากรสงเคราะห์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.โรงเรียนอนุบาลคอกช้าง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.โรงเรียนนาหนังพัฒนศึกษา 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.โรงเรียนบ้านบัว 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.โรงเรียนบ้านผือ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.โรงเรียนบ้านหนองอั้ว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ให้การสนับสนุนด้านการประชาสัมพันธ์ด้านการศึกษา</w:t>
            </w:r>
          </w:p>
        </w:tc>
        <w:tc>
          <w:tcPr>
            <w:tcW w:w="198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รายชื่อสถานประกอบการที่นักศึกษาฝึกงาน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เกรทเทนเนอร์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-โรงแรมอมารีหัวหิน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-บริษัทสหรุ่งเรืองกิจพาณิชย์จำกัด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-บริษัทนาบุญอัพเกรดอินเตอร์เนชั่นแนล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ทีโอที จำกัด(มหาชน)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JTcom As One 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ท่าบ่อ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-เทศบาลเมืองหนองคาย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-โฟโต้เวิลด์ สตูดิโอ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ชานนท์วัสดุ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-24 อิ้ง ทู (อัศวรรณคอมแพ็ค)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-บริษัทเจียงฮอนด้าหนองคาย จำกัด ตรงข้ามเทสโก้โลตัส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สกุลคูเจริญ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-อู่ อ๊อด ออโตเมติก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-หจก.ณัฐมอเตอร์เซลส์ สาชาสังคม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-บริษัท ซีทโบ๊ท จำกัด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ได้สนับสนุนจากสถานประกอบการทั้งภาครัฐและเอกชนในการฝึกประสบการณ์ของนักศึกษา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รายชื่อผู้บริจาคทุนให้แก่นักเรียนนักศึกษา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ได้รับการสนับสนุนทุน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การศึกษาอย่างต่อเนื่องทุกปีวันไหว้ครู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A87EF7" w:rsidRDefault="00A87EF7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A87EF7" w:rsidRPr="00B72FD8" w:rsidRDefault="00A87EF7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FD8">
        <w:rPr>
          <w:rFonts w:ascii="TH SarabunIT๙" w:hAnsi="TH SarabunIT๙" w:cs="TH SarabunIT๙"/>
          <w:sz w:val="32"/>
          <w:szCs w:val="32"/>
          <w:cs/>
        </w:rPr>
        <w:t>สมาคม  ชมรม  หรืองค์กรที่เข้มแข็งให้การสนับสนุน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2835"/>
        <w:gridCol w:w="1985"/>
      </w:tblGrid>
      <w:tr w:rsidR="00B72FD8" w:rsidRPr="00B72FD8" w:rsidTr="00DE2294"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.องค์การบริหารส่วนตำบลบ้านเบิด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ได้รับการสนับสนุนดำเนินงานโครงการ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Fixit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center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อย่างต่อเนื่องทุกปี</w:t>
            </w:r>
          </w:p>
        </w:tc>
        <w:tc>
          <w:tcPr>
            <w:tcW w:w="198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nil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.โรงเรียนเชือกม้วยวิทยา</w:t>
            </w:r>
          </w:p>
        </w:tc>
        <w:tc>
          <w:tcPr>
            <w:tcW w:w="283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ได้รับการสนับสนุนดำเนินงานโครงการอาชีวะอาสาพัฒนา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รายชื่อผู้บริจาคทุนให้แก่นักเรียนนักศึกษา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ได้รับการสนับสนุนทุน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การศึกษาอย่างต่อเนื่องทุกปีวันไหว้ครู</w:t>
            </w:r>
          </w:p>
        </w:tc>
        <w:tc>
          <w:tcPr>
            <w:tcW w:w="1985" w:type="dxa"/>
            <w:tcBorders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-ผู้ประกอบการร้านค้า วทอ.การต่อเรือหนองคาย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ได้รับการสนับสนุนทุน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การศึกษาอย่างต่อเนื่องทุกปีวันไหว้ครู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สถานประกอบการมอบสื่อการเรียน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ให้การสนับสนุนมอบสื่อการเรียนรู้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30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โรงเรียนในเขตพื้นที่การศึกษาและชุมชน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.โรงเรียนอาโยยาม่า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.โรงเรียนบ้านหนองแวง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.โรงเรียนร่วมมิตรวิทยา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.โรงเรียนบ้านหนองนาง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.โรงเรียนชุมชนโพนสา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.โรงเรียนชุมชนปะโค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.โรงเรียนนาดีพิทยาคม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.โรงเรียนวังหลวงพิทยาสรรค์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.โรงเรียนบ้านผือ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.โรงเรียนบ้านบัว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.โรงเรียนดงเว้นดงเจริญ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.โรงเรียนค่ายบกหวานวิทยา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.โรงเรียนสมสะอาดดงมุขวิทยา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.โรงเรียนบ้านเดื่อใต้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.โรงเรียนเซิมพิทยา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.โรงเรียนบ้านห้วยไซวัว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โรงเรียนบ้านเหมือดแอ่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โรงเรียนดอนก่อโนนสวรรค์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โรงเรียนโนนดู่โพนหวายประชาสรรค์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โรงเรียนบ้านเมืองบาง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21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โรงเรียนเชือกม้วยวิทยา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โรงเรียนฝางพิทยาคม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โรงเรียนห้วยไซงัว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โรงเรียนเซิมพิทยาคม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โรงเรียนหนองนางพิทยาคม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โรงเรียนเวียงคำวิทยาคาร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โรงเรียนบ้านกวดโคกสว่าง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โรงเรียนบ้านเทา – นาบอน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28 </w:t>
            </w:r>
            <w:r w:rsidRPr="00B72F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โรงเรียนธนากรสงเคราะห์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ให้การสนับสนุนด้านการประชาสัมพันธ์ด้านการศึกษา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การมีส่วนร่วมของผู้ปกครองและชุมชนในการพัฒนาหลักสูตรและการจัดการเรียนรู้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560"/>
        <w:gridCol w:w="1417"/>
      </w:tblGrid>
      <w:tr w:rsidR="00B72FD8" w:rsidRPr="00B72FD8" w:rsidTr="00DE2294">
        <w:trPr>
          <w:trHeight w:val="543"/>
        </w:trPr>
        <w:tc>
          <w:tcPr>
            <w:tcW w:w="5495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4394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B72FD8" w:rsidRPr="00B72FD8" w:rsidTr="00DE2294">
        <w:trPr>
          <w:trHeight w:val="557"/>
        </w:trPr>
        <w:tc>
          <w:tcPr>
            <w:tcW w:w="5495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ผู้ปกครองนักศึกษา เจ้าของสถานประกอบการ ครูฝึกในสถานประกอบการ ร่วมกันพัฒนาการจัดการเรียนการสอนในระดับ ปวช.และปวส.และหลักสูตรอื่นๆ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60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B72FD8" w:rsidRPr="00B72FD8" w:rsidTr="00DE2294">
        <w:trPr>
          <w:trHeight w:val="601"/>
        </w:trPr>
        <w:tc>
          <w:tcPr>
            <w:tcW w:w="5495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72FD8" w:rsidRPr="00B72FD8" w:rsidTr="00DE2294">
        <w:trPr>
          <w:trHeight w:val="513"/>
        </w:trPr>
        <w:tc>
          <w:tcPr>
            <w:tcW w:w="5495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การมีส่วนร่วมของผู้ปกครองและชุมชนในการพัฒนาหลักสูตรและการจัดการเรียนรู้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3269"/>
        <w:gridCol w:w="2401"/>
      </w:tblGrid>
      <w:tr w:rsidR="00B72FD8" w:rsidRPr="00B72FD8" w:rsidTr="00DE2294">
        <w:trPr>
          <w:trHeight w:val="377"/>
        </w:trPr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1035"/>
        </w:trPr>
        <w:tc>
          <w:tcPr>
            <w:tcW w:w="1242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(1) การสำรวจความต้องการในการพัฒนาหลักสูตร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นักเรียนนักศึกษาได้รับความรู้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-สรุปผลการสำรวจความต้องการพัฒนาหลักสูตร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035"/>
        </w:trPr>
        <w:tc>
          <w:tcPr>
            <w:tcW w:w="1242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โครงการเชิญวิทยากรผู้เชี่ยวชาญจากหน่วยงานภายนอก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นักเรียนนักศึกษาได้รับความรู้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-สรุปโครงเชิญวิทยากรผู้เชี่ยวชาญจากหน่วยงานภายนอก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30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การประชุมกรรมการสถานศึกษา</w:t>
            </w:r>
          </w:p>
        </w:tc>
        <w:tc>
          <w:tcPr>
            <w:tcW w:w="3269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-การกำหนดปรัชญาและวิสัยทัศน์ของวิทยาลัย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-การจัดทำแผนปฏิบัติการประจำปี</w:t>
            </w: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241"/>
        </w:trPr>
        <w:tc>
          <w:tcPr>
            <w:tcW w:w="1242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การสำรวจความต้องการในการพัฒนาหลักสูตร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นักเรียนนักศึกษาได้รับความรู้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-สรุปผลการสำรวจความต้องการพัฒนาหลักสูตร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781"/>
        </w:trPr>
        <w:tc>
          <w:tcPr>
            <w:tcW w:w="1242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โครงการเชิญวิทยากรผู้เชี่ยวชาญจากหน่วยงานภายนอก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นักเรียนนักศึกษาได้รับความรู้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-สรุปโครงเชิญวิทยากรผู้เชี่ยวชาญจากหน่วยงานภายนอก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52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การประชุมกรรมการสถานศึกษา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-การกำหนดปรัชญาและวิสัยทัศน์ของวิทยาลัย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-การจัดทำแผนปฏิบัติการประจำปี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1</w:t>
      </w:r>
      <w:r w:rsidRPr="00B72FD8">
        <w:rPr>
          <w:rFonts w:ascii="TH SarabunIT๙" w:hAnsi="TH SarabunIT๙" w:cs="TH SarabunIT๙"/>
          <w:sz w:val="32"/>
          <w:szCs w:val="32"/>
          <w:cs/>
        </w:rPr>
        <w:t>.</w:t>
      </w:r>
      <w:r w:rsidRPr="00B72FD8">
        <w:rPr>
          <w:rFonts w:ascii="TH SarabunIT๙" w:hAnsi="TH SarabunIT๙" w:cs="TH SarabunIT๙"/>
          <w:sz w:val="32"/>
          <w:szCs w:val="32"/>
        </w:rPr>
        <w:t>4</w:t>
      </w:r>
      <w:r w:rsidRPr="00B72FD8">
        <w:rPr>
          <w:rFonts w:ascii="TH SarabunIT๙" w:hAnsi="TH SarabunIT๙" w:cs="TH SarabunIT๙"/>
          <w:sz w:val="32"/>
          <w:szCs w:val="32"/>
          <w:cs/>
        </w:rPr>
        <w:t xml:space="preserve"> การมีส่วนร่วมของผู้ปกครองและชุมชนในการพัฒนาหลักสูตรและการจัดการเรียนรู้</w:t>
      </w: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2835"/>
        <w:gridCol w:w="2011"/>
      </w:tblGrid>
      <w:tr w:rsidR="00B72FD8" w:rsidRPr="00B72FD8" w:rsidTr="00DE2294">
        <w:trPr>
          <w:trHeight w:val="377"/>
        </w:trPr>
        <w:tc>
          <w:tcPr>
            <w:tcW w:w="1242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B72FD8" w:rsidRPr="00B72FD8" w:rsidTr="00DE2294">
        <w:trPr>
          <w:trHeight w:val="1035"/>
        </w:trPr>
        <w:tc>
          <w:tcPr>
            <w:tcW w:w="1242" w:type="dxa"/>
            <w:vMerge w:val="restart"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โครงการเชิญวิทยากรผู้เชี่ยวชาญจากหน่วยงานภายนอก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นักเรียนนักศึกษาได้รับความรู้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-สรุปโครงเชิญวิทยากรผู้เชี่ยวชาญจากหน่วยงานภายนอก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  <w:tr w:rsidR="00B72FD8" w:rsidRPr="00B72FD8" w:rsidTr="00DE2294">
        <w:trPr>
          <w:trHeight w:val="1035"/>
        </w:trPr>
        <w:tc>
          <w:tcPr>
            <w:tcW w:w="1242" w:type="dxa"/>
            <w:vMerge/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2F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) การประชุมกรรมการสถานศึกษา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-การกำหนดปรัชญาและวิสัยทัศน์ของวิทยาลัย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-การจัดทำแผนปฏิบัติการประจำปี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</w:t>
            </w:r>
          </w:p>
          <w:p w:rsidR="00B72FD8" w:rsidRPr="00B72FD8" w:rsidRDefault="00B72FD8" w:rsidP="00B72FD8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D8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</w:tc>
      </w:tr>
    </w:tbl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ด้านที่  4  ความสัมพันธ์ระหว่างสถานศึกษากับชุมชน</w:t>
      </w: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  ความร่วมมือกันระหว่างสถานศึกษากับชุมชน</w:t>
      </w: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  และชุมชนมีโครงการ/กิจกรรมเพื่อการอนุรักษ์และพัฒนาร่วมกัน โดยเฉพาะอย่างยิ่งด้านศาสนา  ศิลปวัฒนธรรมและสิ่งแวดล้อม  ผลจากการดำเนินงานร่วมกันเกิดประโยชน์ต่อส่วนรวมและสังคมชัดเจนชุมชนให้การสนับสนุนสถานศึกษาอย่างเหมาะสมและต่อเนื่อง  รวมถึงการที่สถานศึกษาเป็นแหล่งวิทยาการในการให้ความรู้และบริการแก่ชุมชน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276"/>
        <w:gridCol w:w="1276"/>
        <w:gridCol w:w="1275"/>
      </w:tblGrid>
      <w:tr w:rsidR="00DE2294" w:rsidRPr="004829A3" w:rsidTr="00DE2294">
        <w:tc>
          <w:tcPr>
            <w:tcW w:w="5812" w:type="dxa"/>
            <w:vMerge w:val="restart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รายการประเมินและตัวชี้วัด</w:t>
            </w:r>
          </w:p>
        </w:tc>
        <w:tc>
          <w:tcPr>
            <w:tcW w:w="3827" w:type="dxa"/>
            <w:gridSpan w:val="3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E2294" w:rsidRPr="004829A3" w:rsidTr="00DE2294">
        <w:tc>
          <w:tcPr>
            <w:tcW w:w="5812" w:type="dxa"/>
            <w:vMerge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DE2294" w:rsidRPr="004829A3" w:rsidTr="00DE2294">
        <w:tc>
          <w:tcPr>
            <w:tcW w:w="5812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ได้เล็งเห็นความสำคัญของความร่วมมือระหว่างสถานศึกษากับชุมชน เพื่อเป็นการพัฒนาสถานศึกษาและชุมชน นักเรียน นักศึกษาได้รับประโยชน์สูงสุดโดยเฉพาะ การอนุรักษ์และพัฒนาด้านศาสนา ศิลปะ วัฒนธรรมและสิ่งแวดล้อม</w:t>
            </w:r>
          </w:p>
        </w:tc>
        <w:tc>
          <w:tcPr>
            <w:tcW w:w="1276" w:type="dxa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DE2294" w:rsidRPr="004829A3" w:rsidTr="00DE2294">
        <w:tc>
          <w:tcPr>
            <w:tcW w:w="5812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trHeight w:val="377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6120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 วิลัยศีล 5 สร้างสุขสามัคคี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เพื่อให้นักเรียน-นักศึกษาแกนนำเยาวชนพื้นฐานที่ดี 3 ประการฯ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เพื่อเสริมสร้างความเข้มแข็งด้านศีลธรรมให้แก่เครือข่ายบ้าน วัด วิลัยฯ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  รักษา ศีล5 ในการนำไปใช้เป็นประโยชน์ประพฤติปฏิบัติตนในชีวิตประจำวัน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นักเรียน-นักศึกษา และบุคลากรวิทยาลัยฯ ประพฤติปฏิบัติตนตามหลักศีลธรรมอันดีงาม โดยยึดศีล 5 ประหลัก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7774"/>
          <w:jc w:val="center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lastRenderedPageBreak/>
              <w:t>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  สอบธรรมศึกษา ประจำปีการศึกษา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1.เพื่อให้นักเรียน-นักศึกษามีความรู้ความเข้าใจในหลักธรรม คำสอนในพระพุทธศาสนา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เพื่อให้นักเรียน-นักศึกษา สอบผ่าน ธรรมศึกษาชั้นตรี-ชั้นโท-ชั้นเอก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เพื่อให้นักเรียน-นักศึกษา  รักษา ศีล5 ในการนำไปใช้เป็นประโยชน์ประพฤติปฏิบัติตนในชีวิตประจำวัน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  สอบธรรมศึกษา ประจำปีการศึกษา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.นักเรียนนักศึกษาเข้าร่วมสอบ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200 คน ผลสอบผ่านตามระดับชั้นดังนี้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ชั้นตรี 142 คน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ชั้นโท 49 คน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ชั้นเอก 9 คน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  <w:tr w:rsidR="00DE2294" w:rsidRPr="004829A3" w:rsidTr="00DE2294">
        <w:trPr>
          <w:trHeight w:val="425"/>
          <w:jc w:val="center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 สืบสานพระพุทธศาสนา  ส่งเสริมสัปดาห์วันเข้าพรรษาและวันอาสาฬบูชา  ประจำปีการศึกษา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15 กรกฎาคม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เพื่อให้นักเรียน-นักศึกษาได้มีกิจกรรมที่เกี่ยวข้องกับศาสนาศิลปวัฒนธรรม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เพื่อเป็นการจรรโลงและ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ปลูกฝังคุณธรรม  จริยธรรมในทางที่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นักเรียนนักศึกษาร่วมเข้าวัดฟังธรรม รับศีล ถวายเครื่องไทยธรรมเพื่อส่งเสริมพระพุทธศาสนา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ปลูกฝังคุณธรรม  จริยธรรมในทางที่ถูกต้องเหมาะสมให้นักเรียน-นักศึกษา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</w:tbl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3688"/>
          <w:jc w:val="center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ถูกต้องเหมาะสมให้นักเรียน-นักศึกษา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เพื่อให้นักเรียน-นักศึกษา  ได้มีความสำนึกในการเป็นพุทธศาสนิกชนที่ดี  มีความเอื้อเฟื้อ  เสียสละต่อเพื่อมนุษย์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294" w:rsidRPr="004829A3" w:rsidTr="00DE2294">
        <w:trPr>
          <w:trHeight w:val="8050"/>
          <w:jc w:val="center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(4) โครงการส่งเสริม ศิลปวัฒนธรรมท้องถิ่นประเพณีศิลปวัฒนธรรมท้องถิ่นประเพณี บุญบั้งไฟ ประจำปี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.นำนักศึกษาเข้าร่วมสืบสานวัฒนธรรมประเพณีการแห่บั้งไฟ ตามประเพณี ที่มีชื่อเสียงในระดับประเทศและระดับโลก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เพื่อให้นักเรียน ฝึกทักษะการเข้าร่วมกับสังคม  ประชาชน ตามขณบธรรมเนียมพื้นบ้าน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นักเรียนนักศึกษาได้ร่วมสืบสานวัฒนธรรมประเพณีการแห่บั้งไฟและการจุดบั้งไฟ ตามประเพณี ที่มีชื่อเสียงในระดับประเทศและระดับโลก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เทศบาลตำบลกวนวัน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                            </w:t>
      </w: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ab/>
      </w: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trHeight w:val="456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828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(5) ร่วมการแข่งขันเรือยาวประเพณี ชิงถ้วยพระราชทานพระบาทสมเด็จพระเจ้าอยู่หัว ภูมิพลอดุลยเดชและถ้วยพระนางเจ้าสิริกิติ์ พระบรมราชินีนาถ อบจ.หนองคาย ครั้งที่ 11 ประจำปี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วิธีดำเนินการ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จัดทำโครงการและรายละเอียดโครงการ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อนุมัติโครงการพร้อม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แต่งตั้งคณะกรรมการ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ประชุม/อบจ.หนองคาย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ประสานงานกับองค์การองค์การบริหารส่วนจังหวัดและผู้นำชุมชน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6. ประชาสัมพันธ์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7. จัดเตรียมวัสดุอุปกรณ์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8. ประเมินผลการดำเนิน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องค์การบริหารส่วนจังหวัดหนองคาย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6192"/>
          <w:jc w:val="center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โครงการมอบสระน้ำตามโครงการแก้ปัญหาภัยแล้งเร่งด่วน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1.เพื่อสร้างสระน้ำ เก็บน้ำเพื่ออุปโภคและบริโภค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2.เพื่ออนุรักษ์สิ่งแวดล้อมด้านน้ำ ให้กับเกษตรในพื้นที่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3.เพื่อลดรายจ่าย ให้กับเกษตรกรในการซ่อมบำรุงรักษาเครื่องกลทางการเกษตร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สร้างสระน้ำ เก็บน้ำเพื่ออุปโภค-บริโภคและอนุรักษ์สิ่งแวดล้อมด้านน้ำ ให้กับเกษตรในพื้นที่ช่วยลดรายจ่าย ให้กับเกษตรกรในการซ่อมบำรุงรักษาเครื่องกลทางการเกษตร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โรงเรียนเชือกหม้วยวิทยา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ต.พระธาตุบางพวน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จ.หนองคาย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294" w:rsidRPr="004829A3" w:rsidTr="00DE2294">
        <w:trPr>
          <w:trHeight w:val="2484"/>
          <w:jc w:val="center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โครงการจิตอาสาเสริมสร้างความสามัคคีทำดีเพื่อพ่อหลวง 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1.เพื่อให้นักเรียนนักศึกษา ทำความสะอาด อนุรักษ์สิ่งแวดล้อม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2.เพื่อเสริมสร้างนักเรียนนักศึกษามีจิตอาสาในการพัฒนา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แต่งตั้ง/ประชุมคณะกรรมการ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.ดำเนินงานตามโครงการ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4.สรุป/รายงาน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สิ่งแวดล้อมบริเวณวิทยาลัยฯมีความสะอาดและมีบรรยากาศในการเรียนรู้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ศาลากลางจังหวัดหนองคาย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อบจ.หนองคาย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      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DE2294" w:rsidRDefault="00DE229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6192"/>
          <w:jc w:val="center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โครงการมอบสระน้ำตามโครงการแก้ปัญหาภัยแล้งเร่งด่วน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1.เพื่อสร้างสระน้ำ เก็บน้ำเพื่ออุปโภคและบริโภค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2.เพื่ออนุรักษ์สิ่งแวดล้อมด้านน้ำ ให้กับเกษตรในพื้นที่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3.เพื่อลดรายจ่าย ให้กับเกษตรกรในการซ่อมบำรุงรักษาเครื่องกลทางการเกษตร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สร้างสระน้ำ เก็บน้ำเพื่ออุปโภค-บริโภคและอนุรักษ์สิ่งแวดล้อมด้านน้ำ ให้กับเกษตรในพื้นที่ช่วยลดรายจ่าย ให้กับเกษตรกรในการซ่อมบำรุงรักษาเครื่องกลทางการเกษตร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โรงเรียนเชือกหม้วยวิทยา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ต.พระธาตุบางพวน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จ.หนองคาย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294" w:rsidRPr="004829A3" w:rsidTr="00DE2294">
        <w:trPr>
          <w:trHeight w:val="2484"/>
          <w:jc w:val="center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โครงการจิตอาสาเสริมสร้างความสามัคคีทำดีเพื่อพ่อหลวง 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1.เพื่อให้นักเรียนนักศึกษา ทำความสะอาด อนุรักษ์สิ่งแวดล้อม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2.เพื่อเสริมสร้างนักเรียนนักศึกษามีจิตอาสาในการพัฒนา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แต่งตั้ง/ประชุมคณะกรรมการ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.ดำเนินงานตามโครงการ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4.สรุป/รายงาน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สิ่งแวดล้อมบริเวณวิทยาลัยฯมีความสะอาดและมีบรรยากาศในการเรียนรู้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ศาลากลางจังหวัดหนองคาย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อบจ.หนองคาย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DE2294" w:rsidRDefault="00DE229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Pr="004829A3" w:rsidRDefault="007928E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        </w:t>
      </w:r>
      <w:r w:rsidRPr="004829A3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  และชุมชนมีโครงการ/กิจกรรมเพื่อการอนุรักษ์และพัฒนาร่วมกัน โดยเฉพาะอย่างยิ่งด้านศาสนา  ศิลปวัฒนธรรมและสิ่งแวดล้อม  ผลจากการดำเนินงานร่วมกันเกิดประโยชน์ต่อส่วนรวมและสังคมชัดเจนชุมชนให้การสนับสนุนสถานศึกษาอย่างเหมาะสมและต่อเนื่อง  รวมถึงการที่สถานศึกษาเป็นแหล่งวิทยาการในการให้ความรู้และบริการแก่ชุมชน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trHeight w:val="462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6552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lastRenderedPageBreak/>
              <w:t>255</w:t>
            </w: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 โรงเรียนวิถีพุทธ ประจำปี 2558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เพื่อให้นักเรียน-นักศึกษาแกนนำเยาวชนพื้นฐานที่ดี 3 ประการฯ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เพื่อเสริมสร้างความเข้มแข็งด้านศีลธรรมให้แก่เครือข่ายบ้าน วัด วิลัยฯ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  รักษา ศีล5 ในการนำไปใช้เป็นประโยชน์ประพฤติปฏิบัติตนในชีวิตประจำวัน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นักเรียน-นักศึกษา และบุคลากรวิทยาลัยฯ ประพฤติปฏิบัติตนตามหลักศีลธรรมอันดีงาม โดยยึดศีล 5 ประหลัก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- วัดจอมมณี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- วัดมีชัยทุ่ง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- ชุมชนบ้านจอมมณี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7774"/>
          <w:jc w:val="center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lastRenderedPageBreak/>
              <w:t>2558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  สอบธรรมศึกษา ประจำปีการศึกษา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1.เพื่อให้นักเรียน-นักศึกษามีความรู้ความเข้าใจในหลักธรรม คำสอนในพระพุทธศาสนา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เพื่อให้นักเรียน-นักศึกษา สอบผ่าน ธรรมศึกษาชั้นตรี-ชั้นโท-ชั้นเอก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เพื่อให้นักเรียน-นักศึกษา  รักษา ศีล5 ในการนำไปใช้เป็นประโยชน์ประพฤติปฏิบัติตนในชีวิตประจำวัน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  สอบธรรมศึกษา ประจำปีการศึกษา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.นักเรียนนักศึกษาเข้าร่วมสอบ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200 คน ผลสอบผ่านตามระดับชั้นดังนี้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ชั้นตรี 142 คน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ชั้นโท 49 คน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ชั้นเอก 9 คน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  <w:tr w:rsidR="00DE2294" w:rsidRPr="004829A3" w:rsidTr="00DE2294">
        <w:trPr>
          <w:trHeight w:val="425"/>
          <w:jc w:val="center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 สืบสานพระพุทธศาสนา  ส่งเสริมสัปดาห์วันเข้าพรรษาและวันอาสาฬบูชา  ประจำปีการศึกษา 2559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15 กรกฎาคม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1.เพื่อให้นักเรียน-นักศึกษาได้มีกิจกรรมที่เกี่ยวข้องกับศาสนาศิลปวัฒนธรรม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เพื่อเป็นการจรรโลงและ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ปลูกฝังคุณธรรม  จริยธรรมในทางที่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นักเรียนนักศึกษาร่วมเข้าวัดฟังธรรม รับศีล ถวายเครื่องไทยธรรมเพื่อส่งเสริมพระพุทธศาสนา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ปลูกฝังคุณธรรม  จริยธรรมในทางที่ถูกต้องเหมาะสมให้นักเรียน-นักศึกษา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3722"/>
          <w:jc w:val="center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ถูกต้องเหมาะสมให้นักเรียน-นักศึกษา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เพื่อให้นักเรียน-นักศึกษา  ได้มีความสำนึกในการเป็นพุทธศาสนิกชนที่ดี  มีความเอื้อเฟื้อ  เสียสละต่อเพื่อมนุษย์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294" w:rsidRPr="004829A3" w:rsidTr="00DE2294">
        <w:trPr>
          <w:trHeight w:val="2940"/>
          <w:jc w:val="center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(4) โครงการส่งเสริม ศิลปวัฒนธรรมท้องถิ่นประเพณีศิลปวัฒนธรรมท้องถิ่นประเพณี บุญบั้งไฟ ประจำปี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.นำนักศึกษาเข้าร่วมสืบสานวัฒนธรรมประเพณีการแห่บั้งไฟ ตามประเพณี ที่มีชื่อเสียงในระดับประเทศและระดับโลก  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นักเรียนนักศึกษาได้ร่วมสืบสานวัฒนธรรมประเพณีการแห่บั้งไฟและการจุดบั้งไฟ ตามประเพณี ที่มีชื่อเสียงในระดับประเทศและระดับโลก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เทศบาลตำบลกวนวัน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294" w:rsidRPr="004829A3" w:rsidTr="00DE2294">
        <w:trPr>
          <w:trHeight w:val="1056"/>
          <w:jc w:val="center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(5) ร่วมการแข่งขันเรือยาวประเพณี ชิงถ้วยพระราชทานพระบาทสมเด็จพระเจ้าอยู่หัว ภูมิพลอดุลยเดชและถ้วยพระนางเจ้าสิริกิติ์ พระบรมราชินีนาถ อบจ.หนองคาย ครั้งที่ 1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องค์การบริหารส่วนจังหวัดหนองคาย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trHeight w:val="456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6108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วิธีดำเนินการ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จัดทำโครงการและรายละเอียดโครงการ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อนุมัติโครงการพร้อม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แต่งตั้งคณะกรรมการ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ประชุม/อบจ.หนองคาย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ประสานงานกับองค์การองค์การบริหารส่วนจังหวัดและผู้นำชุมชน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6. ประชาสัมพันธ์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7. จัดเตรียมวัสดุอุปกรณ์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8. ประเมินผลการดำเนิน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สรุปผลการดำเนินงาน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2294" w:rsidRPr="004829A3" w:rsidTr="00DE2294">
        <w:trPr>
          <w:trHeight w:val="389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(6)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ประชาชนทั่วไปได้ตรวจรถก่อนใช้ ใน    ช่วงเทศกาลสงกรานต์ปีใหม่ และช่วงเทศกาลสงกรานต์ ประจำปี พ.ศ.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เพื่อความปลอดภัยในการใช้รถบนท้องถนน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- บริเวณแยกทางข้ามรถไฟ มหาวิทยาลัยขอนแก่น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829A3">
        <w:rPr>
          <w:rFonts w:ascii="TH SarabunIT๙" w:hAnsi="TH SarabunIT๙" w:cs="TH SarabunIT๙"/>
          <w:sz w:val="32"/>
          <w:szCs w:val="32"/>
        </w:rPr>
        <w:tab/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                            </w:t>
      </w: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ab/>
      </w:r>
      <w:r w:rsidRPr="004829A3">
        <w:rPr>
          <w:rFonts w:ascii="TH SarabunIT๙" w:hAnsi="TH SarabunIT๙" w:cs="TH SarabunIT๙"/>
          <w:spacing w:val="20"/>
          <w:sz w:val="32"/>
          <w:szCs w:val="32"/>
          <w:cs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trHeight w:val="456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793"/>
        </w:trPr>
        <w:tc>
          <w:tcPr>
            <w:tcW w:w="1276" w:type="dxa"/>
            <w:vMerge w:val="restart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255</w:t>
            </w:r>
            <w:r w:rsidRPr="004829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7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 สืบสานพระพุทธศาสนา  ส่งเสริมสัปดาห์วันเข้าพรรษาและวันอาสาฬบูชา  ประจำปีการศึกษา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2557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เพื่อให้นักเรียน-นักศึกษาได้มีกิจกรรมที่เกี่ยวข้องกับศาสนาศิลปวัฒนธรรม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เพื่อเป็นการจรรโลงและ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ปลูกฝังคุณธรรม  จริยธรรมในทางที่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นักเรียนนักศึกษาร่วมเข้าวัดฟังธรรม รับศีล ถวายเครื่องไทยธรรมเพื่อส่งเสริมพระพุทธศาสนา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ปลูกฝังคุณธรรม  จริยธรรมในทางที่ถูกต้องเหมาะสมให้นักเรียน-นักศึกษา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  <w:tr w:rsidR="00DE2294" w:rsidRPr="004829A3" w:rsidTr="00DE2294">
        <w:trPr>
          <w:trHeight w:val="2088"/>
        </w:trPr>
        <w:tc>
          <w:tcPr>
            <w:tcW w:w="1276" w:type="dxa"/>
            <w:vMerge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ร่วมการแข่งขันเรือยาวประเพณี ชิงถ้วยพระราชทานสมเด็จพระเทพพระรัชสุดาฯ อบต.โพนสา 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อบต.โพนสา  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2294" w:rsidRPr="004829A3" w:rsidTr="00DE2294">
        <w:trPr>
          <w:trHeight w:val="828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โครงการศูนย์ซ่อมสร้างเพื่อชุมชน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Fix IT Center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เพื่อให้บริการศูนย์ซ่อมสร้างเพื่อชุมชน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เพื่อส่งเสริมสุขอนามัยพื้นฐานตามความต้องการของชุมชน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เพื่อพัฒนานวัตกรรมต่อยอดเทคโนโลยีผลิตภัณฑ์ชุมชนสร้างมูลค่าเพิ่มผลิตภัณฑ์ชุมชน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ลดรายจ่ายของชุมชนทั้งในและนอกอาคารเกษตร โดยการยืดอายุการใช้งานของเครื่องจักรกลและอุปกรณ์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เพื่อประสิทธิภาพของการผลิตในชุมชน กลุ่มอาชีพ และครัวเรือนให้เต็มความสามารถและสมรรถนะเครื่องมือ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เครื่องจักร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นักศึกษาได้ฝึกทักษะ 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E2294" w:rsidRPr="004829A3" w:rsidRDefault="00DE2294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>4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2</w:t>
      </w:r>
      <w:r w:rsidRPr="004829A3">
        <w:rPr>
          <w:rFonts w:ascii="TH SarabunIT๙" w:hAnsi="TH SarabunIT๙" w:cs="TH SarabunIT๙"/>
          <w:sz w:val="32"/>
          <w:szCs w:val="32"/>
          <w:cs/>
        </w:rPr>
        <w:t>.</w:t>
      </w:r>
      <w:r w:rsidRPr="004829A3">
        <w:rPr>
          <w:rFonts w:ascii="TH SarabunIT๙" w:hAnsi="TH SarabunIT๙" w:cs="TH SarabunIT๙"/>
          <w:sz w:val="32"/>
          <w:szCs w:val="32"/>
        </w:rPr>
        <w:t>1</w:t>
      </w:r>
      <w:r w:rsidRPr="004829A3">
        <w:rPr>
          <w:rFonts w:ascii="TH SarabunIT๙" w:hAnsi="TH SarabunIT๙" w:cs="TH SarabunIT๙"/>
          <w:sz w:val="32"/>
          <w:szCs w:val="32"/>
          <w:cs/>
        </w:rPr>
        <w:t xml:space="preserve">. สถานศึกษาและชุมชนมีโครงการ/กิจกรรมเพื่อการอนุรักษ์และพัฒนาด้านศาสนา  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ศิลปวัฒนธรรมและสิ่งแวดล้อมร่วมกัน</w:t>
      </w:r>
    </w:p>
    <w:p w:rsidR="00DE2294" w:rsidRPr="004829A3" w:rsidRDefault="00DE2294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DE2294" w:rsidRPr="004829A3" w:rsidTr="00DE2294">
        <w:trPr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E2294" w:rsidRPr="004829A3" w:rsidTr="00DE2294">
        <w:trPr>
          <w:trHeight w:val="6192"/>
          <w:jc w:val="center"/>
        </w:trPr>
        <w:tc>
          <w:tcPr>
            <w:tcW w:w="127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3686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สร้างองค์ความรู้ที่ได้ฝึกปฏิบัตินำมาบริการประชาชน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ได้ทำการจัดตั้งศูนย์ซ่อมสร้างเพื่อชุมชน 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1จำนวน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ดังต่อไปนี้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 อบต.นาข่า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ศูนย์อบต.กองนาง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ศูนย์อบต.พุทธบาท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2จำนวน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ศูนย์ อบต.ปะโค อ.เมือง 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ศูนย์อบต.โคกคอน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ศูนย์อบต.เดื่อ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อ.เมือง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ระยะที่ 2 จำนวน 3 ศูนย์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ศูนย์อบต.ปลาปาก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ศูนย์อบต.ศรีสุข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อ.โพธิ์ตาก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ศูนย์อบต.โพนทอง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อ.โพธิ์ตาก  จ.หนองคาย</w:t>
            </w:r>
          </w:p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DE2294" w:rsidRPr="004829A3" w:rsidRDefault="00DE2294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2FD8" w:rsidRPr="004829A3" w:rsidRDefault="00B72FD8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4829A3" w:rsidRDefault="00B72FD8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ด้านที่  4  ความสัมพันธ์ระหว่างสถานศึกษากับชุมชน</w:t>
      </w:r>
    </w:p>
    <w:p w:rsidR="004829A3" w:rsidRPr="004829A3" w:rsidRDefault="004829A3" w:rsidP="0024054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  ความร่วมมือกันระหว่างสถานศึกษากับชุมชน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  และชุมชนมีโครงการ/กิจกรรมเพื่อการอนุรักษ์และพัฒนาร่วมกัน โดยเฉพาะอย่างยิ่งด้านศาสนา  ศิลปวัฒนธรรมและสิ่งแวดล้อม  ผลจากการดำเนินงานร่วมกันเกิดประโยชน์ต่อส่วนรวมและสังคมชัดเจนชุมชนให้การสนับสนุนสถานศึกษาอย่างเหมาะสมและต่อเนื่อง  รวมถึงการที่สถานศึกษาเป็นแหล่งวิทยาการในการให้ความรู้และบริการแก่ชุมชน</w:t>
      </w:r>
    </w:p>
    <w:p w:rsidR="004829A3" w:rsidRPr="004829A3" w:rsidRDefault="004829A3" w:rsidP="0024054F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276"/>
        <w:gridCol w:w="1276"/>
        <w:gridCol w:w="1275"/>
      </w:tblGrid>
      <w:tr w:rsidR="004829A3" w:rsidRPr="004829A3" w:rsidTr="00DB0ED2">
        <w:tc>
          <w:tcPr>
            <w:tcW w:w="5812" w:type="dxa"/>
            <w:vMerge w:val="restart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รายการประเมินและตัวชี้วัด</w:t>
            </w:r>
          </w:p>
        </w:tc>
        <w:tc>
          <w:tcPr>
            <w:tcW w:w="3827" w:type="dxa"/>
            <w:gridSpan w:val="3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4829A3" w:rsidRPr="004829A3" w:rsidTr="00DB0ED2">
        <w:tc>
          <w:tcPr>
            <w:tcW w:w="5812" w:type="dxa"/>
            <w:vMerge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4829A3" w:rsidRPr="004829A3" w:rsidTr="00DB0ED2">
        <w:tc>
          <w:tcPr>
            <w:tcW w:w="5812" w:type="dxa"/>
            <w:vMerge w:val="restart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ได้เล็งเห็นความสำคัญของความร่วมมือระหว่างสถานศึกษากับชุมชน เพื่อเป็นการพัฒนาสถานศึกษาและชุมชน นักเรียน นักศึกษาได้รับประโยชน์สูงสุดโดยเฉพาะ การอนุรักษ์และพัฒนาด้านศาสนา ศิลปะ วัฒนธรรมและสิ่งแวดล้อม</w:t>
            </w:r>
          </w:p>
        </w:tc>
        <w:tc>
          <w:tcPr>
            <w:tcW w:w="1276" w:type="dxa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4829A3" w:rsidRPr="004829A3" w:rsidTr="00DB0ED2">
        <w:tc>
          <w:tcPr>
            <w:tcW w:w="5812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4829A3" w:rsidRPr="004829A3" w:rsidTr="00DB0ED2">
        <w:trPr>
          <w:trHeight w:val="37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โครงการศูนย์ซ่อมสร้างเพื่อชุมชน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Fix IT Center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เพื่อให้บริการศูนย์ซ่อมสร้างเพื่อชุมชน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เพื่อส่งเสริมสุขอนามัยพื้นฐานตามความต้องการของชุมชน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เพื่อพัฒนานวัตกรรมต่อยอดเทคโนโลยีผลิตภัณฑ์ชุมชนสร้างมูลค่าเพิ่มผลิตภัณฑ์ชุมชน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 สรุป/รายงานผล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ลดรายจ่ายของชุมชนทั้งในและนอกอาคารเกษตร โดยการยืดอายุการใช้งานของเครื่องจักรกลและอุปกรณ์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 เพื่อประสิทธิภาพของการผลิตในชุมชน กลุ่มอาชีพ และครัวเรือนให้เต็มความสามารถและสมรรถนะเครื่องมือ เครื่องจักร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 ลดการกู้ยืมนอกระบบของครัวเรือนที่ทำมาใช้ในการรักษาและซ่อมแซมเครื่องมืออุปกรณ์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 เพิ่มรายได้ระหว่างเรียนแก่นักศึกษาเรียนแบ่งเบาภาวะผู้ปกครอง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 นักเรียนนักศึกษาได้ฝึก-ปฏิบัติงานจริง สร้างองค์ความรู้ที่ได้ฝึกปฏิบัตินำมาบริการประชาชน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4829A3" w:rsidRPr="004829A3" w:rsidTr="00DB0ED2">
        <w:trPr>
          <w:trHeight w:val="37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504"/>
        </w:trPr>
        <w:tc>
          <w:tcPr>
            <w:tcW w:w="1276" w:type="dxa"/>
            <w:vMerge w:val="restart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ได้ทำการจัดตั้งศูนย์ซ่อมสร้างเพื่อชุมชน ถาวร 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  ดังต่อไปนี้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ศูนย์ อบต.โพนสว่าง อ.เมือง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ศูนย์อบต.พระธาตุบังพวน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อ.เมือง  จ.หนองคาย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29A3" w:rsidRPr="004829A3" w:rsidTr="00DB0ED2">
        <w:trPr>
          <w:trHeight w:val="6354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ประชาชนทั่วไปได้ตรวจรถก่อนใช้ ใน ช่วงเทศกาลสงกรานต์ปีใหม่ และช่วงเทศกาลสงกรานต์ ประจำปี พ.ศ. 2559 เพื่อความปลอดภัยในการใช้รถบนท้องถนน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มีระบบดูแลช่วยเหลือผู้เรียน กำหนดกรอบนโยบายของสำนักงานคณะกรรมการการอาชีวศึกษา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4829A3" w:rsidRPr="004829A3" w:rsidTr="00DB0ED2">
        <w:trPr>
          <w:trHeight w:val="37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31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(3)โครงการปฐมนิเทศนักเรียนนักศึกษาใหม่และประชุมผู้ปกครอง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เพื่อให้ผู้ปกครองได้มีโอกาสพบและให้คำปรึกษาช่วยเหลือผู้เรียน  เสนอแนะแก้ไขปัญหา ดูแลผู้เรียนผู้เรียน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เพื่อมอบนโยบายให้กับผู้ปกครองและนักเรียนนักศึกษา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(4)โครงการส่งเสริมทักษะภาษาอังกฤษ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เพื่อยกระดับผลสำฤทธิ์ทางการศึกษาภาษาอังกฤษของนักเรียน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เพื่อเสริมสร้างเครือข่ายมีความเข้มแข็งภาษาอังกฤษให้กับครูผู้สอนภาษาอังกฤษ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สรุปผลการดำเนินงาน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นักเรียนนักศึกษามีความกล้าแสดงออกในการสื่อสารภาษาอังกฤษ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29A3" w:rsidRPr="004829A3" w:rsidTr="00DB0ED2">
        <w:trPr>
          <w:trHeight w:val="2940"/>
        </w:trPr>
        <w:tc>
          <w:tcPr>
            <w:tcW w:w="1276" w:type="dxa"/>
            <w:vMerge w:val="restart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(5) โครงการแนะแนวสัญจร 2559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เพื่อให้ข้อมูลการศึกษาวิชาชีพที่ถูกต้อง สำหรับนักเรียนนักศึกษา ในระดับมัธยมศึกษาที่ใกล้สำเร็จการศึกษาและผู้สนใจ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เพื่อประชาสัมพันธ์สถานศึกษา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เพื่อเพิ่มปริมาณผู้เรียน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นักเรียนมีความสนใจศึกษาต่อในสายวิชาชีพ เป็นการเพิ่มปริมาณผู้เรียน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รร.ระดับมัธยมศึกษาในเขตจังหวัดหนองคาย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9A3" w:rsidRPr="004829A3" w:rsidTr="00DB0ED2">
        <w:trPr>
          <w:trHeight w:val="3112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(6)โครงการให้ความรู้เกี่ยวการออมเพื่ออนาคต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เพื่อให้นักเรียนนักศึกษาได้ฝึกทักษะในการทำงานเป็นระบบ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เพื่อส่งเสริมการออมและสร้างเสริมวินัยการออมตามกลักปรัชญาเศรษฐกิจพอเพียง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เรียนนักศึกษาได้ฝึกทักษะในการทำงานเป็นระบบส่งเสริมการออมและสร้างเสริมวินัยการออมตามกลักปรัชญาเศรษฐกิจพอเพีย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ธนาคารโรงเรียน วิทยาลัยฯ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4829A3" w:rsidRPr="004829A3" w:rsidTr="00DB0ED2">
        <w:trPr>
          <w:trHeight w:val="37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300"/>
        </w:trPr>
        <w:tc>
          <w:tcPr>
            <w:tcW w:w="1276" w:type="dxa"/>
            <w:vMerge w:val="restart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(7) โครงการเรียนรู้แลกเปลี่ยนวัฒนธรรมและการเรียน การสอนวิทยาลัยเศรษฐกิจไทเหงียน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เพื่อแลกเปลี่ยนวัฒนธรรมและการเรียนการสอนของวิทยาลัยเศรษฐกิจไทเหงียน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เพื่อส่งเสริมการเรียนภาษาเวียดนาม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นักเรียนนักศึกษามีฝึกทักษะในการทำงานเป็นระบบ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ส่งเสริมการออมและสร้างเสริมวินัยการออมตามกลักปรัชญาเศรษฐกิจพอเพียง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ประเทศเวียดนาม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วิทยาลัยฯ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9A3" w:rsidRPr="004829A3" w:rsidTr="00DB0ED2">
        <w:trPr>
          <w:trHeight w:val="5856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โครงการศูนย์ซ่อมสร้างเพื่อชุมชน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Fix IT Center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เพื่อบริการปรับปรุงซ่อมแซมเครื่องมือเครื่องจักรและอุปกรณ์ทางการเกษตร เครื่องมือประกอบอาชีพ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เพื่อส่งเสริมสุขอนามัยพื้นฐานตามความต้องการของชุมชน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เพื่อพัฒนานวัตกรรมต่อยอดเทคโนโลยีผลิตภัณฑ์ชุมชนสร้างมูลค่าเพิ่มผลิตภัณฑ์ชุมชน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ลดรายจ่ายของชุมชนทั้งในและนอกอาคารเกษตร โดยการยืดอายุการใช้งานของเครื่องจักรกลและอุปกรณ์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 เพื่อประสิทธิภาพของการผลิตในชุมชน กลุ่มอาชีพ และครัวเรือนให้เต็มความสามารถและสมรรถนะเครื่องมือ เครื่องจักร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นักเรียนนักศึกษาได้ฝึกทักษะด้านวิชาชีพ-ปฏิบัติงานจริง สร้างองค์ความรู้ที่ได้ฝึกปฏิบัตินำมาบริการประชาชน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ได้ทำการจัดตั้งศูนย์ซ่อมสร้างเพื่อชุมชน 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1จำนวน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ดังต่อไปนี้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 อบต.หนองกอมเกาะ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อ.เมือง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2จำนวน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ศูนย์ อบต.ปะโค อ.เมือง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ศูนย์อบต.โคกคอน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ศูนย์อบต.เดื่อ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4829A3" w:rsidRPr="004829A3" w:rsidTr="00DB0ED2">
        <w:trPr>
          <w:trHeight w:val="37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300"/>
        </w:trPr>
        <w:tc>
          <w:tcPr>
            <w:tcW w:w="1276" w:type="dxa"/>
            <w:vMerge w:val="restart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อ.เมือง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ศูนย์อบต.หนองนาง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ศูนย์อบต.ปลาปาก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29A3" w:rsidRPr="004829A3" w:rsidTr="00DB0ED2">
        <w:trPr>
          <w:trHeight w:val="6204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ประชาชนทั่วไปได้ตรวจรถก่อนใช้ ใน ช่วงเทศกาลสงกรานต์ปีใหม่ และช่วงเทศกาลสงกรานต์ ประจำปี พ.ศ. 2559 เพื่อความปลอดภัยในการใช้รถบนท้องถนน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9A3" w:rsidRPr="004829A3" w:rsidTr="00DB0ED2">
        <w:trPr>
          <w:trHeight w:val="3312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(3)โครงการปฐมนิเทศนักเรียนนักศึกษาใหม่และประชุมผู้ปกครอง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เพื่อให้ผู้ปกครองได้มีโอกาสพบและให้คำปรึกษาช่วยเหลือผู้เรียน  เสนอแนะแก้ไขปัญหา ดูแลผู้เรียนผู้เรียน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เพื่อมอบนโยบายให้กับผู้ปกครองและนักเรียนนักศึกษา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มีระบบดูแลช่วยเหลือผู้เรียน กำหนดกรอบนโยบายของสำนักงานคณะกรรมการการอาชีวศึกษา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Pr="004829A3" w:rsidRDefault="007928E4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4829A3" w:rsidRPr="004829A3" w:rsidTr="00DB0ED2">
        <w:trPr>
          <w:trHeight w:val="37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2664"/>
        </w:trPr>
        <w:tc>
          <w:tcPr>
            <w:tcW w:w="1276" w:type="dxa"/>
            <w:vMerge w:val="restart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lastRenderedPageBreak/>
              <w:t>2558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ร่วมการแข่งขันเรือยาวประเพณี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จ.หนองคาย ประจำปี 2558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จังหวัดหนองคาย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9A3" w:rsidRPr="004829A3" w:rsidTr="00DB0ED2">
        <w:trPr>
          <w:trHeight w:val="5472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โครงการฝึกอบรมระยะสั้นวิชางาน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ซ่อมเครื่องใช้ฟ้า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1.เพื่อเปิดโอกาสให้นักเรียนนักศึกษาและประชาชนทั่วไปเลือกเรียนวิชาที่ตนถนัดและสนใจหลากหลายอาชีพ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ผู้เรียนนำความรู้ความสามารถนำไปพัฒนาตนเองเพื่อประกอบอาชีพที่มีอยู่ให้มีประสิทธิภาพมากยิ่งขึ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 นักเรียนนักศึกษาและประชาชนทั่วไปเข้าร่วม จำนวน 40 คน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รียนนำความรู้-มีทักษะติดตั้งกล้องวงจรติดนำไปพัฒนาตนเองเพื่อประกอบอาชีพที่มีอยู่ให้มีประสิทธิภาพมากยิ่งขึ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วทอ.การต่อเรือหนองคาย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29A3" w:rsidRPr="004829A3" w:rsidTr="00DB0ED2">
        <w:trPr>
          <w:trHeight w:val="1025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โครงการอาชีวะพัฒนา (โรงเรียนโนนสง่าหนองแวงวิทยา)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1.เพื่อสร้างอาคารเอนกประสงค์ เพื่อเฉลิมพระเกียรติสมเด็จพระเทพรัตนราชสุดาฯ สยามบรมราชกุมารี ทรงเจริญพระชนมายุครบ ๖๐ พรรษา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2.เพื่อให้ผู้เรียนนำความรู้ความสามารถนำไปพัฒนากระบวนการคิดวิเคราะห์และการจัดกิจกรรม เพื่อพัฒนาความรู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นักเรียนนักศึกษาและประชาชนทั่วไปเข้าร่วม จำนวน 200 คน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สร้างอาคารเอนกประสงค์เพื่อศูนย์การเรียนรู้สำหรับนักเรียนระดับปฐมและประชาชนทั่วไป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โรงเรียนโนนสง่าหนองแวงวิทยา ต.พรานพร้าว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อ.ศรีเชียงใหม่  จ.หนองคาย</w:t>
            </w:r>
            <w:r w:rsidRPr="004829A3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 xml:space="preserve">                                                                   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4829A3" w:rsidRPr="004829A3" w:rsidTr="00DB0ED2">
        <w:trPr>
          <w:trHeight w:val="396"/>
        </w:trPr>
        <w:tc>
          <w:tcPr>
            <w:tcW w:w="1276" w:type="dxa"/>
            <w:tcBorders>
              <w:top w:val="single" w:sz="4" w:space="0" w:color="auto"/>
            </w:tcBorders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4008"/>
        </w:trPr>
        <w:tc>
          <w:tcPr>
            <w:tcW w:w="1276" w:type="dxa"/>
            <w:vMerge w:val="restart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368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ความสามารถทักษะสร้างประโยชน์ให้กับชุมชน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เพื่อปลูกฝังในเรื่องค่านิยม มีคุณธรรม จริยธรรม สร้างวินัย และจิตสำนึกความรับผิดชอบต่อสังคม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9A3" w:rsidRPr="004829A3" w:rsidTr="00DB0ED2">
        <w:trPr>
          <w:trHeight w:val="1584"/>
        </w:trPr>
        <w:tc>
          <w:tcPr>
            <w:tcW w:w="1276" w:type="dxa"/>
            <w:vMerge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โครงการฝึกอบรมระยะสั้นวิชางานเชื่อมเบื้องต้น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1.เพื่อเปิดโอกาสให้นักเรียนนักศึกษาและประชาชนทั่วไปเลือกเรียนวิชาที่ตนถนัดและสนใจหลากหลายอาชีพ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ผู้เรียนนำความรู้ความสามารถนำไปพัฒนาตนเองเพื่อประกอบอาชีพที่มีอยู่ให้มีประสิทธิภาพมากยิ่งขึ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 นักเรียนนักศึกษาและประชาชนทั่วไปเลือกเรียนวิชาที่ตนถนัด จำนวน 40 คน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รียนนำความรู้-มีทักษะงานเชื่อมนำไปพัฒนาตนเองเพื่อประกอบอาชีพที่มีอยู่ให้มีประสิทธิภาพมากยิ่งขึ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วทอ.การต่อเรือหนองคาย</w:t>
            </w:r>
          </w:p>
        </w:tc>
        <w:tc>
          <w:tcPr>
            <w:tcW w:w="1842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ab/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4829A3" w:rsidRPr="004829A3" w:rsidTr="00DB0ED2">
        <w:trPr>
          <w:trHeight w:val="396"/>
        </w:trPr>
        <w:tc>
          <w:tcPr>
            <w:tcW w:w="1276" w:type="dxa"/>
            <w:tcBorders>
              <w:top w:val="single" w:sz="4" w:space="0" w:color="auto"/>
            </w:tcBorders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384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68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โครงการฝึกอบรมระยะสั้นวิชางานอลูมิเนียมเบื้องต้น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1.เพื่อเปิดโอกาสให้นักเรียนนักศึกษาและประชาชนทั่วไปเลือกเรียนวิชาที่ตนถนัดและสนใจหลากหลายอาชีพ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ผู้เรียนนำความรู้ความสามารถนำไปพัฒนาตนเองเพื่อประกอบอาชีพที่มีอยู่ให้มีประสิทธิภาพมากยิ่งขึ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  นักเรียนนักศึกษาและประชาชนทั่วไปเลือกเรียนวิชาที่ตนถนัด จำนวน 40 คน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รียนนำความรู้-มีทักษะอลูมิเนียมเบื้องต้นนำไปพัฒนาตนเองเพื่อประกอบอาชีพที่มีอยู่ให้มีประสิทธิภาพมากยิ่งขึ้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วทอ.การต่อเรือหนองคาย</w:t>
            </w:r>
          </w:p>
        </w:tc>
        <w:tc>
          <w:tcPr>
            <w:tcW w:w="1842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4829A3" w:rsidRPr="004829A3" w:rsidTr="00DB0ED2">
        <w:trPr>
          <w:trHeight w:val="348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372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โครงการศูนย์ซ่อมสร้างเพื่อชุมชน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Fix IT Center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เพื่อบริการปรับปรุงซ่อมแซมเครื่องมือเครื่องจักรและอุปกรณ์ทางการเกษตร เครื่องมือประกอบอาชีพ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เพื่อส่งเสริมสุขอนามัยพื้นฐานตามความต้องการของชุมชน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เพื่อพัฒนานวัตกรรมต่อยอดเทคโนโลยีผลิตภัณฑ์ชุมชนสร้างมูลค่าเพิ่มผลิตภัณฑ์ชุมชน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3168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ลดรายจ่ายของชุมชนทั้งในและนอกอาคารเกษตร โดยการยืดอายุการใช้งานของเครื่องจักรกลและอุปกรณ์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 เพื่อประสิทธิภาพของการผลิตในชุมชน กลุ่มอาชีพ และครัวเรือนให้เต็มความสามารถและสมรรถนะเครื่องมือ เครื่องจักร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นักเรียนนักศึกษาได้ฝึกทักษะด้านวิชาชีพ-ปฏิบัติงานจริง สร้างองค์ความรู้ที่ได้ฝึกปฏิบัตินำมาบริการประชาชน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ได้ทำการจัดตั้งศูนย์ซ่อมสร้างเพื่อชุมชน 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1 จำนวน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ดังต่อไปนี้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ศูนย์อบต.นาข่า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ศูนย์อบต.กองนาง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ศูนย์อบต.พระพุทธบาท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ระยะที่ 2 จำนวน 3 ศูนย์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ศูนย์อบต.ปลาปาก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ศูนย์อบต.ศรีสุข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อ.โพธิ์ตาก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ศูนย์อบต.โพนทอง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อ.โพธิ์ตาก  จ.หนองคาย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Pr="004829A3" w:rsidRDefault="007928E4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4829A3">
        <w:rPr>
          <w:rFonts w:ascii="TH SarabunIT๙" w:hAnsi="TH SarabunIT๙" w:cs="TH SarabunIT๙"/>
          <w:sz w:val="32"/>
          <w:szCs w:val="32"/>
          <w:cs/>
        </w:rPr>
        <w:t>4.2.2 ผลการดำเนินงานร่วมกันเกิดประโยชน์ต่อส่วนรวมและสังคม</w:t>
      </w: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835"/>
        <w:gridCol w:w="1842"/>
      </w:tblGrid>
      <w:tr w:rsidR="004829A3" w:rsidRPr="004829A3" w:rsidTr="00DB0ED2">
        <w:trPr>
          <w:trHeight w:val="396"/>
        </w:trPr>
        <w:tc>
          <w:tcPr>
            <w:tcW w:w="1276" w:type="dxa"/>
            <w:tcBorders>
              <w:top w:val="single" w:sz="4" w:space="0" w:color="auto"/>
            </w:tcBorders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4829A3" w:rsidRPr="004829A3" w:rsidTr="00DB0ED2">
        <w:trPr>
          <w:trHeight w:val="5604"/>
        </w:trPr>
        <w:tc>
          <w:tcPr>
            <w:tcW w:w="127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835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ประชาชนทั่วไปได้ตรวจรถก่อนใช้ ใน ช่วงเทศกาลสงกรานต์ปีใหม่ และช่วงเทศกาลสงกรานต์ ประจำปี พ.ศ. 2557 เพื่อความปลอดภัยในการใช้รถบนท้องถนน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29A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9A3" w:rsidRPr="004829A3" w:rsidRDefault="004829A3" w:rsidP="004829A3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4829A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24054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275"/>
        <w:gridCol w:w="1134"/>
      </w:tblGrid>
      <w:tr w:rsidR="00712BC3" w:rsidRPr="00D2707B" w:rsidTr="00DB0ED2">
        <w:tc>
          <w:tcPr>
            <w:tcW w:w="5954" w:type="dxa"/>
            <w:vMerge w:val="restart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รายการประเมินและตัวชี้วัด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712BC3" w:rsidRPr="00D2707B" w:rsidTr="00DB0ED2">
        <w:tc>
          <w:tcPr>
            <w:tcW w:w="5954" w:type="dxa"/>
            <w:vMerge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255</w:t>
            </w: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255</w:t>
            </w: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255</w:t>
            </w: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712BC3" w:rsidRPr="00D2707B" w:rsidTr="00DB0ED2">
        <w:tc>
          <w:tcPr>
            <w:tcW w:w="5954" w:type="dxa"/>
            <w:vMerge w:val="restart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ได้ดำเนินการโครงการ กิจกรรมบรรลุผลสำเร็จเกิดประโยชน์ต่อนักเรียน นักศึกษาและเกิดประโยชน์ชุมชนและสังคม ซึ่งการจัดโครงการกิจกรรม จะมีการประสานความร่วมมือทั้งเกิดการเรียนรู้สังคมของนักเรียน ทั้งด้านความรู้ทักษะร่วมทั้งการเสียสละความไว้วางใจซึ่งกันและกันและทำให้การทำงานเกิดประโยชน์สูงสุดและมีการประสานความร่วมมืออย่างต่อเนื่องและสม่ำเสมอ</w:t>
            </w:r>
          </w:p>
        </w:tc>
        <w:tc>
          <w:tcPr>
            <w:tcW w:w="1276" w:type="dxa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</w:p>
        </w:tc>
      </w:tr>
      <w:tr w:rsidR="00712BC3" w:rsidRPr="00D2707B" w:rsidTr="00DB0ED2">
        <w:tc>
          <w:tcPr>
            <w:tcW w:w="5954" w:type="dxa"/>
            <w:vMerge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24054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1"/>
        <w:gridCol w:w="2698"/>
        <w:gridCol w:w="1984"/>
      </w:tblGrid>
      <w:tr w:rsidR="00712BC3" w:rsidRPr="00D2707B" w:rsidTr="00DB0ED2">
        <w:trPr>
          <w:trHeight w:val="372"/>
        </w:trPr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712BC3" w:rsidRPr="00D2707B" w:rsidTr="00DB0ED2"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 วิลัยศีล 5 สร้างสุขสามัคคี ประจำปี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เพื่อให้นักเรียน-นักศึกษาแกนนำเยาวชนพื้นฐานที่ดี 3 ประการฯ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เพื่อเสริมสร้างความเข้มแข็งด้านศีลธรรมให้แก่เครือข่ายบ้าน วัด วิลัยฯ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  รักษา ศีล5 ในการนำไปใช้เป็นประโยชน์ประพฤติปฏิบัติตนในชีวิตประจำวัน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นักเรียน-นักศึกษา และบุคลากรวิทยาลัยฯ ประพฤติปฏิบัติตนตามหลักศีลธรรมอันดีงาม โดยยึดศีล 5 ประหลัก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.วัดจอมมณีให้การสนับสนุนสถานที่และวิทยากรพระในการอบรบนักเรียนนักศึกษา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24054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1"/>
        <w:gridCol w:w="2698"/>
        <w:gridCol w:w="1984"/>
      </w:tblGrid>
      <w:tr w:rsidR="00712BC3" w:rsidRPr="00D2707B" w:rsidTr="00DB0ED2">
        <w:trPr>
          <w:trHeight w:val="372"/>
        </w:trPr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712BC3" w:rsidRPr="00D2707B" w:rsidTr="00DB0ED2">
        <w:trPr>
          <w:trHeight w:val="7812"/>
        </w:trPr>
        <w:tc>
          <w:tcPr>
            <w:tcW w:w="1276" w:type="dxa"/>
            <w:vMerge w:val="restart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  สอบธรรมศึกษา ประจำปีการศึกษา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1.เพื่อให้นักเรียน-นักศึกษามีความรู้ความเข้าใจในหลักธรรม คำสอนในพระพุทธศาสนา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เพื่อให้นักเรียน-นักศึกษา สอบผ่าน ธรรมศึกษาชั้นตรี-ชั้นโท-ชั้นเอก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เพื่อให้นักเรียน-นักศึกษา  รักษา ศีล5 ในการนำไปใช้เป็นประโยชน์ประพฤติปฏิบัติตนในชีวิตประจำวัน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  สอบธรรมศึกษา ประจำปีการศึกษา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.นักเรียนนักศึกษาเข้าร่วมสอบ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200 คน ผลสอบผ่านตามระดับชั้นดังนี้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ชั้นตรี 142 คน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ชั้นโท 49 คน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ชั้นเอก 9 คน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วัดจอมมณีสนับสนุนพระวิทยากร ในการเตรียมติวสอบธรรมศึกษา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  <w:tr w:rsidR="00712BC3" w:rsidRPr="00D2707B" w:rsidTr="00DB0ED2">
        <w:trPr>
          <w:trHeight w:val="336"/>
        </w:trPr>
        <w:tc>
          <w:tcPr>
            <w:tcW w:w="1276" w:type="dxa"/>
            <w:vMerge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 สืบสานพระพุทธศาสนา  ส่งเสริมสัปดาห์วันเข้าพรรษาและวันอาสาฬบูชา  ประจำปีการศึกษา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15 กรกฎาคม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เพื่อให้นักเรียน-นักศึกษาได้มีกิจกรรมที่เกี่ยวข้องกับศาสนาศิลปวัฒนธรรม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เพื่อเป็นการจรรโลงและ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ปลูกฝังคุณธรรม  จริยธรรมในทางที่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นักเรียนนักศึกษาร่วมเข้าวัดฟังธรรม รับศีล ถวาย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เครื่องไทยธรรมเพื่อส่งเสริมพระพุทธศาสนา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ปลูกฝังคุณธรรม  จริยธรรมในทางที่ถูกต้องเหมาะสมให้นักเรียน-นักศึกษา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วัดจอมมณีและวัดมีชัยสนับสนุนพระวิทยากรและสถานที่ในการทำกิจกรรม</w:t>
            </w: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</w:tbl>
    <w:p w:rsidR="00712BC3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Pr="00D2707B" w:rsidRDefault="007928E4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24054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1"/>
        <w:gridCol w:w="2698"/>
        <w:gridCol w:w="1984"/>
      </w:tblGrid>
      <w:tr w:rsidR="00712BC3" w:rsidRPr="00D2707B" w:rsidTr="00DB0ED2">
        <w:trPr>
          <w:trHeight w:val="372"/>
        </w:trPr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712BC3" w:rsidRPr="00D2707B" w:rsidTr="00DB0ED2">
        <w:trPr>
          <w:trHeight w:val="7812"/>
        </w:trPr>
        <w:tc>
          <w:tcPr>
            <w:tcW w:w="1276" w:type="dxa"/>
            <w:vMerge w:val="restart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(4) ร่วมการแข่งขันเรือยาวประเพณี ชิงถ้วยพระราชทานพระบาทสมเด็จพระเจ้าอยู่หัว ภูมิพลอดุลยเดชและถ้วยพระนางเจ้าสิริกิติ์ พระบรมราชินีนาถ อบจ.หนองคาย ครั้งที่ 11 ประจำปี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วิธีดำเนินการ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จัดทำโครงการและรายละเอียดโครงการ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อนุมัติโครงการพร้อม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แต่งตั้งคณะกรรมการ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ประชุม/อบจ.หนองคาย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ประสานงานกับองค์การองค์การบริหารส่วนจังหวัดและผู้นำชุมชน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6. ประชาสัมพันธ์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7. จัดเตรียมวัสดุอุปกรณ์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8. ประเมินผลการดำเนิน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สนับสนุนงบประมาณการดำเนินงานและปฏิบัติงานจริงของนักเรียนนักศึกษาแผนกวิชาเครื่องกลเรือ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องค์การบริหารส่วนจังหวัดหนองคาย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  <w:tr w:rsidR="00712BC3" w:rsidRPr="00D2707B" w:rsidTr="00DB0ED2">
        <w:trPr>
          <w:trHeight w:val="336"/>
        </w:trPr>
        <w:tc>
          <w:tcPr>
            <w:tcW w:w="1276" w:type="dxa"/>
            <w:vMerge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) การรับมอบพัสดุชำรุด (รถยนต์)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19 มกราคม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รับโอนพัสดุ ชำรุด รถยนต์ จำนวน 1 รายการ เพื่อเป็นสื่อการเรียนการสอนให้กับนักเรียนนักศึกษา สาขาวิชาช่างยนต์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นักเรียน-นักศึกษามีความรู-ความเข้าใจในการทำงานระบบรถยนต์ ยี่ห้อเบนช์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นักเรียนมีทักษะได้ฝึกปฏิบัติงานจริง ในการซ่อม-บำรุงรักษารถยนต์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</w:tbl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24054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1"/>
        <w:gridCol w:w="2698"/>
        <w:gridCol w:w="1984"/>
      </w:tblGrid>
      <w:tr w:rsidR="00712BC3" w:rsidRPr="00D2707B" w:rsidTr="00DB0ED2">
        <w:trPr>
          <w:trHeight w:val="372"/>
        </w:trPr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712BC3" w:rsidRPr="00D2707B" w:rsidTr="00DB0ED2">
        <w:trPr>
          <w:trHeight w:val="6324"/>
        </w:trPr>
        <w:tc>
          <w:tcPr>
            <w:tcW w:w="1276" w:type="dxa"/>
            <w:vMerge w:val="restart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(6) สนับสนุนงบประมาณและวิทยากรในเรียนภาษาเวียดนาม โดยสมาคมเวียดนามจังหวัดหนองคาย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.เพื่อให้นักศึกษาเข้าร่วมสืบสานวัฒนธรรมประเพณีเทศเวียดนาม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2.เพื่อให้นักศึกษาฝึกทักษะการอ่าน พูดและเขียนภาษาเวียดนาม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วิธีดำเนินการ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จัดทำโครงการและรายละเอียดโครงการ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อนุมัติโครงการพร้อม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แต่งตั้งคณะกรรมการ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อบรมการอ่าน พูดและเขียนภาษาเวียดนาม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ประเมินผลการดำเนิน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สรุปผลการดำเนินงาน 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นักศึกษาเข้าร่วมสืบสานวัฒนธรรมประเพณีเทศเวียดนาม  และฝึกทักษะการอ่าน พูดและเขียนภาษาเวียดนาม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บันทึกรายงาน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เกียรติบัตร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  <w:tr w:rsidR="00712BC3" w:rsidRPr="00D2707B" w:rsidTr="00DB0ED2">
        <w:trPr>
          <w:trHeight w:val="336"/>
        </w:trPr>
        <w:tc>
          <w:tcPr>
            <w:tcW w:w="1276" w:type="dxa"/>
            <w:vMerge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68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) บันทึกนำเงินบริจาคสนับสนุนการดำเนินงานของสถานศึกษา (ทุนการศึกษา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สำหรับนักเรียน)นักศึกษา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เพื่อเป็นทุนการศึกษาสำหรับนักเรียนนักศึกษาที่ขาดแคลนทุนทรัพย์เรียนดีแต่ยากจน</w:t>
            </w:r>
          </w:p>
        </w:tc>
        <w:tc>
          <w:tcPr>
            <w:tcW w:w="269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ทุนวันไหว้ครู จำนวน 79 ทุน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รวมเป็นเงิน 79,000 บาท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(เจ็ดหมื่นเก้าพันบาทถ้วน)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98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รูปภาพ</w:t>
            </w:r>
          </w:p>
        </w:tc>
      </w:tr>
    </w:tbl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24054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4"/>
        <w:gridCol w:w="2948"/>
        <w:gridCol w:w="1871"/>
      </w:tblGrid>
      <w:tr w:rsidR="00712BC3" w:rsidRPr="00D2707B" w:rsidTr="00DB0ED2">
        <w:trPr>
          <w:trHeight w:val="384"/>
        </w:trPr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4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7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712BC3" w:rsidRPr="00D2707B" w:rsidTr="00DB0ED2">
        <w:trPr>
          <w:trHeight w:val="5532"/>
        </w:trPr>
        <w:tc>
          <w:tcPr>
            <w:tcW w:w="1276" w:type="dxa"/>
            <w:vMerge w:val="restart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4.ดำเนินงานตามโครงการ</w:t>
            </w:r>
          </w:p>
        </w:tc>
        <w:tc>
          <w:tcPr>
            <w:tcW w:w="294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ประชาชนทั่วไปได้ตรวจรถก่อนใช้ ในช่วงเทศกาลสงกรานต์ปีใหม่ และช่วงเทศกาลสงกรานต์ ประจำปี พ.ศ.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เพื่อความปลอดภัยในการใช้รถบนท้องถนน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- บริเวณแยกทางข้ามรถไฟ มหาวิทยาลัยขอนแก่น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หนังสือเข้า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2BC3" w:rsidRPr="00D2707B" w:rsidTr="00DB0ED2">
        <w:trPr>
          <w:trHeight w:val="184"/>
        </w:trPr>
        <w:tc>
          <w:tcPr>
            <w:tcW w:w="1276" w:type="dxa"/>
            <w:vMerge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(2) ร่วมการแข่งขันเรือยาวประเพณี ชิง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ถ้วยพระราชทานพระบาทสมเด็จพระเจ้าอยู่หัว ภูมิพลอดุลยเดชและถ้วยพระนางเจ้าสิริกิติ์ พระบรมราชินีนาถ อบจ.หนองคาย ครั้งที่ 1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วิธีดำเนินการ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จัดทำโครงการและรายละเอียดโครงการ  </w:t>
            </w:r>
          </w:p>
        </w:tc>
        <w:tc>
          <w:tcPr>
            <w:tcW w:w="294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องค์การบริหารส่วนจังหวัดหนองคาย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หนังสือเข้า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928E4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          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:rsidR="00712BC3" w:rsidRPr="00D2707B" w:rsidRDefault="00712BC3" w:rsidP="0024054F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4"/>
        <w:gridCol w:w="2948"/>
        <w:gridCol w:w="1871"/>
      </w:tblGrid>
      <w:tr w:rsidR="00712BC3" w:rsidRPr="00D2707B" w:rsidTr="00DB0ED2">
        <w:trPr>
          <w:trHeight w:val="384"/>
        </w:trPr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4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7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712BC3" w:rsidRPr="00D2707B" w:rsidTr="00DB0ED2">
        <w:trPr>
          <w:trHeight w:val="3264"/>
        </w:trPr>
        <w:tc>
          <w:tcPr>
            <w:tcW w:w="1276" w:type="dxa"/>
            <w:vMerge w:val="restart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อนุมัติโครงการพร้อม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แต่งตั้งคณะกรรมการ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ประชุม/อบจ.หนองคาย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ประสานงานกับองค์การองค์การบริหารส่วนจังหวัดและผู้นำชุมชน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6. ประชาสัมพันธ์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7. จัดเตรียมวัสดุอุปกรณ์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8. ประเมินผลการดำเนิ 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สรุปผลการดำเนินงาน</w:t>
            </w:r>
          </w:p>
        </w:tc>
        <w:tc>
          <w:tcPr>
            <w:tcW w:w="294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2BC3" w:rsidRPr="00D2707B" w:rsidTr="00DB0ED2">
        <w:trPr>
          <w:trHeight w:val="7594"/>
        </w:trPr>
        <w:tc>
          <w:tcPr>
            <w:tcW w:w="1276" w:type="dxa"/>
            <w:vMerge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(3) ร่วมการแข่งขันเรือยาวประเพณี ชิงถ้วยพระราชทานสมเด็จพระเทพรัตนราชสุดาฯสยามบรมราชกุมารี เทศบาลตำบล โพนสา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วิธีดำเนินการ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รับหนังสือขอความอนุเคราะห์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แต่งตั้งคณะกรรมการ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4. ประเมินผลการดำเนิน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 โพนสา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2BC3" w:rsidRDefault="00712BC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12BC3" w:rsidRPr="00D2707B" w:rsidRDefault="00712BC3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3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ชุมชนให้การสนับสนุนสถานศึกษาอย่างเหมาะสมและต่อเนื่อง</w:t>
      </w:r>
    </w:p>
    <w:p w:rsidR="00712BC3" w:rsidRPr="00D2707B" w:rsidRDefault="00712BC3" w:rsidP="00D2707B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D2707B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54"/>
        <w:gridCol w:w="2867"/>
        <w:gridCol w:w="1842"/>
      </w:tblGrid>
      <w:tr w:rsidR="00712BC3" w:rsidRPr="00D2707B" w:rsidTr="00DB0ED2">
        <w:trPr>
          <w:trHeight w:val="432"/>
        </w:trPr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5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67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712BC3" w:rsidRPr="00D2707B" w:rsidTr="00DB0ED2">
        <w:tc>
          <w:tcPr>
            <w:tcW w:w="1276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4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ใช้ช่วยเหลือประชาชนทั่วไป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4.ดำเนินงานตามโครงการ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7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ประชาชนทั่วไปได้ตรวจรถก่อนใช้ ใน    ช่วงเทศกาลสงกรานต์ปีใหม่ และช่วงเทศกาลสงกรานต์ ประจำปี พ.ศ.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เพื่อความปลอดภัยในการใช้รถบนท้องถนน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สถานที่ดำเนินงาน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- บริเวณหน้าประตูวิทยาลัย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BC3" w:rsidRPr="00D2707B" w:rsidRDefault="00712BC3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29A3" w:rsidRPr="00D2707B" w:rsidRDefault="004829A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Default="004829A3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Pr="00D2707B" w:rsidRDefault="007928E4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276"/>
        <w:gridCol w:w="1276"/>
        <w:gridCol w:w="1275"/>
      </w:tblGrid>
      <w:tr w:rsidR="00D2707B" w:rsidRPr="00D2707B" w:rsidTr="00DB0ED2">
        <w:tc>
          <w:tcPr>
            <w:tcW w:w="5812" w:type="dxa"/>
            <w:vMerge w:val="restart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รายการประเมินและตัวชี้วัด</w:t>
            </w:r>
          </w:p>
        </w:tc>
        <w:tc>
          <w:tcPr>
            <w:tcW w:w="3827" w:type="dxa"/>
            <w:gridSpan w:val="3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2707B" w:rsidRPr="00D2707B" w:rsidTr="00DB0ED2">
        <w:tc>
          <w:tcPr>
            <w:tcW w:w="5812" w:type="dxa"/>
            <w:vMerge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D2707B" w:rsidRPr="00D2707B" w:rsidTr="00DB0ED2">
        <w:tc>
          <w:tcPr>
            <w:tcW w:w="5812" w:type="dxa"/>
            <w:vMerge w:val="restart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 ได้เล็งเห็นความสำคัญของความร่วมมือระหว่างสถานศึกษากับชุมชน เพื่อเป็นการพัฒนาสถานศึกษาและชุมชน นักเรียน นักศึกษาได้รับประโยชน์สูงสุดโดยเฉพาะ การอนุรักษ์และพัฒนาด้านศาสนา ศิลปะ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วัฒนธรรมและสิ่งแวดล้อม</w:t>
            </w:r>
          </w:p>
        </w:tc>
        <w:tc>
          <w:tcPr>
            <w:tcW w:w="1276" w:type="dxa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D2707B" w:rsidRPr="00D2707B" w:rsidTr="00DB0ED2">
        <w:tc>
          <w:tcPr>
            <w:tcW w:w="5812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3260"/>
        <w:gridCol w:w="1843"/>
      </w:tblGrid>
      <w:tr w:rsidR="00D2707B" w:rsidRPr="00D2707B" w:rsidTr="00DB0ED2"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260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119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โครงการศูนย์ซ่อมสร้างเพื่อชุมชน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Fix IT Center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เพื่อให้บริการศูนย์ซ่อมสร้างเพื่อชุมชน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เพื่อส่งเสริมสุขอนามัยพื้นฐานตามความต้องการของชุมชน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เพื่อพัฒนานวัตกรรมต่อยอดเทคโนโลยีผลิตภัณฑ์ชุมชนสร้างมูลค่าเพิ่มผลิตภัณฑ์ชุมชน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1.จัดทำโครงการ/ขออนุมัติโครงการ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แต่งตั้งคณะกรรมการและเจ้าหน้าที่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     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4.ดำเนินงานตามโครงการ </w:t>
            </w:r>
          </w:p>
        </w:tc>
        <w:tc>
          <w:tcPr>
            <w:tcW w:w="3260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ลดรายจ่ายของชุมชนทั้งในและนอกอาคารเกษตร โดยการยืดอายุการใช้งานของเครื่องจักรกลและอุปกรณ์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 เพื่อประสิทธิภาพของการผลิตในชุมชน กลุ่มอาชีพ และครัวเรือนให้เต็มความสามารถและสมรรถนะเครื่องมือ เครื่องจักร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 ลดการกู้ยืมนอกระบบของครัวเรือนที่ทำมาใช้ในการรักษาและซ่อมแซมเครื่องมืออุปกรณ์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ได้ทำการจัดตั้งศูนย์ซ่อมสร้างเพื่อชุมชน ถาวร จำนวน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  ดังต่อไปนี้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ศูนย์ อบต.โพนสว่าง อ.เมือง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ศูนย์อบต.พระธาตุบังพวน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อ.เมือง  จ.หนองคาย</w:t>
            </w:r>
          </w:p>
        </w:tc>
        <w:tc>
          <w:tcPr>
            <w:tcW w:w="1843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2707B">
        <w:rPr>
          <w:rFonts w:ascii="TH SarabunIT๙" w:hAnsi="TH SarabunIT๙" w:cs="TH SarabunIT๙"/>
          <w:sz w:val="32"/>
          <w:szCs w:val="32"/>
        </w:rPr>
        <w:t xml:space="preserve"> 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rPr>
          <w:trHeight w:val="6252"/>
        </w:trPr>
        <w:tc>
          <w:tcPr>
            <w:tcW w:w="1276" w:type="dxa"/>
            <w:vMerge w:val="restart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ประชาชนทั่วไปได้ตรวจรถก่อนใช้ ใน ช่วงเทศกาลสงกรานต์ปีใหม่ และช่วงเทศกาลสงกรานต์ ประจำปี พ.ศ. 2559 เพื่อความปลอดภัยในการใช้รถบนท้องถนน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3216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(3)โครงการปฐมนิเทศนักเรียนนักศึกษาใหม่และประชุมผู้ปกครอง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เพื่อให้ผู้ปกครองได้มีโอกาสพบและให้คำปรึกษาช่วยเหลือผู้เรียน  เสนอแนะแก้ไขปัญหา ดูแลผู้เรียนผู้เรียน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เพื่อมอบนโยบายให้กับผู้ปกครองและนักเรียนนักศึกษา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มีระบบดูแลช่วยเหลือผู้เรียน กำหนดกรอบนโยบายของสำนักงานคณะกรรมการการอาชีวศึกษา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388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(4)โครงการส่งเสริมทักษะภาษาอังกฤษ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เพื่อยกระดับผลสำฤทธิ์ทางการศึกษาภาษาอังกฤษของนักเรียน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เพื่อเสริมสร้างเครือข่ายมีความเข้มแข็งภาษาอังกฤษให้กับครูผู้สอนภาษาอังกฤษ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นักเรียนนักศึกษามีความกล้าแสดงออกในการสื่อสารภาษาอังกฤษ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2707B">
        <w:rPr>
          <w:rFonts w:ascii="TH SarabunIT๙" w:hAnsi="TH SarabunIT๙" w:cs="TH SarabunIT๙"/>
          <w:sz w:val="32"/>
          <w:szCs w:val="32"/>
        </w:rPr>
        <w:t xml:space="preserve"> 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rPr>
          <w:trHeight w:val="3026"/>
        </w:trPr>
        <w:tc>
          <w:tcPr>
            <w:tcW w:w="1276" w:type="dxa"/>
            <w:vMerge w:val="restart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(5) โครงการแนะแนวสัญจร 2559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เพื่อให้ข้อมูลการศึกษาวิชาชีพที่ถูกต้อง สำหรับนักเรียนนักศึกษา ในระดับมัธยมศึกษาที่ใกล้สำเร็จการศึกษาและผู้สนใจ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เพื่อประชาสัมพันธ์สถานศึกษา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เพื่อเพิ่มปริมาณผู้เรียน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นักเรียนมีความสนใจศึกษาต่อในสายวิชาชีพ เป็นการเพิ่มปริมาณผู้เรียน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รร.ระดับมัธยมศึกษาในเขตจังหวัดหนองคาย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3112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(6)โครงการให้ความรู้เกี่ยวการออมเพื่ออนาคต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เพื่อให้นักเรียนนักศึกษาได้ฝึกทักษะในการทำงานเป็นระบบ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เพื่อส่งเสริมการออมและสร้างเสริมวินัยการออมตามกลักปรัชญาเศรษฐกิจพอเพียง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เรียนนักศึกษาได้ฝึกทักษะในการทำงานเป็นระบบส่งเสริมการออมและสร้างเสริมวินัยการออมตามกลักปรัชญาเศรษฐกิจพอเพีย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ธนาคารโรงเรียน วิทยาลัยฯ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2976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(7) โครงการเรียนรู้แลกเปลี่ยนวัฒนธรรมและการเรียน การสอนวิทยาลัยเศรษฐกิจไทเหงียน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เพื่อแลกเปลี่ยนวัฒนธรรมและการเรียนการสอนของวิทยาลัยเศรษฐกิจไทเหงียน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เพื่อส่งเสริมการเรียนภาษาเวียดนาม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นักเรียนนักศึกษามีฝึกทักษะในการทำงานเป็นระบบ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ส่งเสริมการออมและสร้างเสริมวินัยการออมตามกลักปรัชญาเศรษฐกิจพอเพียง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ประเทศเวียดนาม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วิทยาลัยฯ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หนังสือบันทึกข้อตกลง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2798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(8)ร่วมการแข่งขันเรือยาวประเพณี ชิงถ้วยพระราชทานพระบาทสมเด็จพระเจ้าอยู่หัว ภูมิพลอดุลยเดชและถ้วยพระนางเจ้าสิริกิติ์ พระบรมราชินีนาถ อบจ.หนองคาย ครั้งที่ 11 ประจำปี 2559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องค์การบริหารส่วนจังหวัดหนองคาย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rPr>
          <w:trHeight w:val="818"/>
        </w:trPr>
        <w:tc>
          <w:tcPr>
            <w:tcW w:w="1276" w:type="dxa"/>
            <w:vMerge w:val="restart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3112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(9) บริการเครื่องเสียง ในหน่วยงานราชในจังหวัดหนองคายและประชนทั่วไป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ให้บริการ อำนวยความสะดวกให้กับชุมชน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บริการวิชาชีพให้กับหน่วยงานราชการและชุมชน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3.ประชาสัมพันธ์การจัดการเรียนการสอนสาวิชาชีพ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ประชาชนทั่วไปได้รับบริการและประชาสัมพันธ์การจัดการเรียนการสอนสาวิชาชีพ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</w:t>
            </w:r>
          </w:p>
        </w:tc>
      </w:tr>
      <w:tr w:rsidR="00D2707B" w:rsidRPr="00D2707B" w:rsidTr="00DB0ED2">
        <w:trPr>
          <w:trHeight w:val="2976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(10)โครงการศูนย์ทดสอบมาตรฐานฝีมือแรงงานแห่งชาติ จังหวัดหนองคาย (สาขาช่างติดตั้งไฟฟ้าในอาคาร)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เป็นศูนย์ทดสอบมาตรฐานฝีมือแรงงานแห่งชาติ จังหวัดหนองคาย (สาขาช่างติดตั้งไฟฟ้าในอาคาร)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บริการวิชาชีพทดสอบมาตรฐานฝีมือแรงงานแห่งชาติ จังหวัดหนองคาย (สาขาช่างติดตั้งไฟฟ้าในอาคาร)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3.ประชาสัมพันธ์การจัดการเรียนการสอนสาวิชาชีพ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วิทยาลัยฯ เป็นศูนย์ทดสอบมาตรฐานฝีมือแรงงานแห่งชาติ จังหวัดหนองคาย (สาขาช่างติดตั้งไฟฟ้าในอาคาร) และบริการวิชาชีพทดสอบมาตรฐานฝีมือแรงงานแห่งชาติ จังหวัดหนองคาย (สาขาช่างติดตั้งไฟฟ้าในอาคาร)ให้กับประชาชนและนักเรียนนักศึกษา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โครงการศูนย์ซ่อมสร้างเพื่อชุมชน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Fix IT Center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เพื่อบริการปรับปรุงซ่อมแซมเครื่องมือเครื่องจักรและอุปกรณ์ทางการเกษตร เครื่องมือประกอบอาชีพ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เพื่อส่งเสริมสุขอนามัยพื้นฐานตามความต้องการของชุมชน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เพื่อพัฒนานวัตกรรมต่อยอดเทคโนโลยีผลิตภัณฑ์ชุมชนสร้างมูลค่าเพิ่มผลิตภัณฑ์ชุมชน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ลดรายจ่ายของชุมชนทั้งในและนอกอาคารเกษตร โดยการยืดอายุการใช้งานของเครื่องจักรกลและอุปกรณ์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 เพื่อประสิทธิภาพของการผลิตในชุมชน กลุ่มอาชีพ และครัวเรือนให้เต็มความสามารถและสมรรถนะเครื่องมือ เครื่องจักร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นักเรียนนักศึกษาได้ฝึกทักษะด้านวิชาชีพ-ปฏิบัติงานจริง สร้างองค์ความรู้ที่ได้ฝึกปฏิบัตินำมาบริการประชาชน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ได้ทำการจัดตั้งศูนย์ซ่อมสร้างเพื่อชุมชน จำนวน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1จำนวน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ดังต่อไปนี้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 อบต.หนองกอมเกาะ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อ.เมือง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2จำนวน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ศูนย์ อบต.ปะโค อ.เมือง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ศูนย์อบต.โคกคอน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ศูนย์อบต.เดื่อ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อ.เมือง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ศูนย์อบต.หนองนาง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ศูนย์อบต.ปลาปาก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2707B" w:rsidRDefault="00D2707B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7928E4" w:rsidRDefault="00D2707B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707B" w:rsidRPr="00D2707B" w:rsidRDefault="00D2707B" w:rsidP="00D2707B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rPr>
          <w:trHeight w:val="6252"/>
        </w:trPr>
        <w:tc>
          <w:tcPr>
            <w:tcW w:w="1276" w:type="dxa"/>
            <w:vMerge w:val="restart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 อาสาช่วยเหลือผู้อื่น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ประชาชนทั่วไปได้ตรวจรถก่อนใช้ ใน ช่วงเทศกาลสงกรานต์ปีใหม่ และช่วงเทศกาลสงกรานต์ ประจำปี พ.ศ. 2559 เพื่อความปลอดภัยในการใช้รถบนท้องถนน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3312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(3)โครงการปฐมนิเทศนักเรียนนักศึกษาใหม่และประชุมผู้ปกครอง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เพื่อให้ผู้ปกครองได้มีโอกาสพบและให้คำปรึกษาช่วยเหลือผู้เรียน  เสนอแนะแก้ไขปัญหา ดูแลผู้เรียนผู้เรียน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เพื่อมอบนโยบายให้กับผู้ปกครองและนักเรียนนักศึกษา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มีระบบดูแลช่วยเหลือผู้เรียน กำหนดกรอบนโยบายของสำนักงานคณะกรรมการการอาชีวศึกษา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2462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ร่วมการแข่งขันเรือยาวประเพณี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จ.หนองคาย ประจำปี 2558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.นำนักศึกษาเข้าร่วมสืบสานวัฒนธรรมประเพณีการแข่งขันเรือยาวประเพณี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2.นำนักเรียนออกกำลังกาย รักษาสุขภาพ และดำรงประเพณีอันดีงาม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นักเรียนนักศึกษาได้ร่วมสืบสานวัฒนธรรมประเพณี การแข่งขันเรือยาวประเพณีที่มีชื่อเสียงในระดับประเทศและระดับโลก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ร่วมกับ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จังหวัดหนองคาย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7928E4" w:rsidRPr="00D2707B" w:rsidRDefault="007928E4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โครงการศูนย์ซ่อมสร้างเพื่อชุมชน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Fix IT Center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เพื่อบริการปรับปรุงซ่อมแซมเครื่องมือเครื่องจักรและอุปกรณ์ทางการเกษตร เครื่องมือประกอบอาชีพ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เพื่อส่งเสริมสุขอนามัยพื้นฐานตามความต้องการของชุมชน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เพื่อพัฒนานวัตกรรมต่อยอดเทคโนโลยีผลิตภัณฑ์ชุมชนสร้างมูลค่าเพิ่มผลิตภัณฑ์ชุมชน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ลดรายจ่ายของชุมชนทั้งในและนอกอาคารเกษตร โดยการยืดอายุการใช้งานของเครื่องจักรกลและอุปกรณ์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 เพื่อประสิทธิภาพของการผลิตในชุมชน กลุ่มอาชีพ และครัวเรือนให้เต็มความสามารถและสมรรถนะเครื่องมือ เครื่องจักร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นักเรียนนักศึกษาได้ฝึกทักษะด้านวิชาชีพ-ปฏิบัติงานจริง สร้างองค์ความรู้ที่ได้ฝึกปฏิบัตินำมาบริการประชาชน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ได้ทำการจัดตั้งศูนย์ซ่อมสร้างเพื่อชุมชน จำนวน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ระยะที่ 1 จำนวน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ศูนย์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ดังต่อไปนี้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ศูนย์อบต.นาข่า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ศูนย์อบต.กองนาง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อ.ท่าบ่อ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ศูนย์อบต.พระพุทธบาท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ระยะที่ 2 จำนวน 3 ศูนย์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ศูนย์อบต.ปลาปาก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อ.ศรีเชียงใหม่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ศูนย์อบต.ศรีสุข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อ.โพธิ์ตาก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ศูนย์อบต.โพนทอง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อ.โพธิ์ตาก  จ.หนองคาย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 xml:space="preserve">  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rPr>
          <w:trHeight w:val="6336"/>
        </w:trPr>
        <w:tc>
          <w:tcPr>
            <w:tcW w:w="1276" w:type="dxa"/>
            <w:vMerge w:val="restart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โครงการร่วมด้วยช่วยประชาชน ช่วงเทศกาลสงกรานต์ปีใหม่ และช่วงเทศกาลสงกรานต์ ประจำปี พ.ศ. 255</w:t>
            </w: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เพื่อนักเรียนนักศึกษาได้มีจิตอาสาช่วยเหลือผู้อื่น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เพื่อให้นักศึกษาได้นำความรู้ที่ได้ศึกษามาใช้ช่วยเหลือประชาชนทั่วไป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เพื่อให้นักศึกษามีรายได้ระหว่างเรียน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วิธีการดำเนินงาน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ประชาชนทั่วไปได้ตรวจรถก่อนใช้ ใน ช่วงเทศกาลสงกรานต์ปีใหม่ และช่วงเทศกาลสงกรานต์ ประจำปี พ.ศ. 2557 เพื่อความปลอดภัยในการใช้รถบนท้องถนน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707B" w:rsidRPr="00D2707B" w:rsidTr="00DB0ED2">
        <w:trPr>
          <w:trHeight w:val="528"/>
        </w:trPr>
        <w:tc>
          <w:tcPr>
            <w:tcW w:w="1276" w:type="dxa"/>
            <w:vMerge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(3)โครงการเยาวชนช่างไฟฟ้า  อาสาบริการวิชาชีพจากพี่สู่น้อง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เพื่อฝึกทักษะวิชาชีพสู่นักเรียนระดับมัธยมศึกษา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เพื่อให้นักเรียนที่มีความสนใจเรียนสายวิชาชีมีโอกาสฝึกปฏิบัติการเรียนสายวิชาชีพ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3.ประชาสัมพันธ์วิทยาลัย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วิธีการดำเนินงาน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1.จัดทำโครงการ/ขออนุมัติโครงการ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.ประชุมคณะกรรมการและเจ้าหน้าที่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4.ดำเนินงานตามโครงการ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5. สรุป/รายงานผล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นักเรียนระดับมัธยมศึกษามีความสนใจศึกษาต่อในสายวิชาชีพ  มากขึ้น  จากการเพิ่มปริมาณผู้เรียน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โดยนักเรียนได้ฝึกปฏิบัติงานจริง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สรุปรายงาน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บันทึกรายงาน 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D2707B" w:rsidRDefault="00D2707B" w:rsidP="00D2707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</w:rPr>
        <w:t>4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>2</w:t>
      </w:r>
      <w:r w:rsidRPr="00D2707B">
        <w:rPr>
          <w:rFonts w:ascii="TH SarabunIT๙" w:hAnsi="TH SarabunIT๙" w:cs="TH SarabunIT๙"/>
          <w:sz w:val="32"/>
          <w:szCs w:val="32"/>
          <w:cs/>
        </w:rPr>
        <w:t>.</w:t>
      </w:r>
      <w:r w:rsidRPr="00D2707B">
        <w:rPr>
          <w:rFonts w:ascii="TH SarabunIT๙" w:hAnsi="TH SarabunIT๙" w:cs="TH SarabunIT๙"/>
          <w:sz w:val="32"/>
          <w:szCs w:val="32"/>
        </w:rPr>
        <w:t xml:space="preserve">4 </w:t>
      </w:r>
      <w:r w:rsidRPr="00D2707B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สถานศึกษาเป็นแหล่งวิทยาการในการให้ความรู้และบริการชุมชน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94"/>
        <w:gridCol w:w="3168"/>
        <w:gridCol w:w="1701"/>
      </w:tblGrid>
      <w:tr w:rsidR="00D2707B" w:rsidRPr="00D2707B" w:rsidTr="00DB0ED2">
        <w:trPr>
          <w:trHeight w:val="372"/>
        </w:trPr>
        <w:tc>
          <w:tcPr>
            <w:tcW w:w="1276" w:type="dxa"/>
          </w:tcPr>
          <w:p w:rsidR="00D2707B" w:rsidRPr="00D2707B" w:rsidRDefault="00D2707B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94" w:type="dxa"/>
          </w:tcPr>
          <w:p w:rsidR="00D2707B" w:rsidRPr="00D2707B" w:rsidRDefault="00D2707B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8" w:type="dxa"/>
          </w:tcPr>
          <w:p w:rsidR="00D2707B" w:rsidRPr="00D2707B" w:rsidRDefault="00D2707B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D2707B" w:rsidRPr="00D2707B" w:rsidRDefault="00D2707B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2707B" w:rsidRPr="00D2707B" w:rsidTr="00DB0ED2">
        <w:trPr>
          <w:trHeight w:val="3348"/>
        </w:trPr>
        <w:tc>
          <w:tcPr>
            <w:tcW w:w="1276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4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(4) บันทึกข้อตกลงความทดสอบมาตรฐานฝีแรงแห่งชาติ  สาขาช่างซ่อมรถยนต์ ระดับ 1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. ยกระดับนักเรียนนักศึกษาช่างซ่อมรถยนต์ ระดับ 1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2. ทดสอบมาตรฐานฝีมือแรงงานแห่งชาติ สาขาช่างซ่อมรถยนต์ ระดับ 1</w:t>
            </w:r>
          </w:p>
        </w:tc>
        <w:tc>
          <w:tcPr>
            <w:tcW w:w="3168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บุคลากรเป็นวิทยากรทดสอบมาตรฐานฝีแรงแห่งชาติ  สาขาช่างซ่อมรถยนต์ ระดับ 1 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7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หนังสือคำสั่งแต่งตั้งคณะกรรมการผู้ทดสอบมาตรฐานฝีมือแรงงานแห่งชาติ สาขา</w:t>
            </w:r>
          </w:p>
          <w:p w:rsidR="00D2707B" w:rsidRPr="00D2707B" w:rsidRDefault="00D2707B" w:rsidP="00D2707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707B" w:rsidRPr="00D2707B" w:rsidRDefault="00D2707B" w:rsidP="00D2707B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7B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D2707B" w:rsidRP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2707B" w:rsidRDefault="00D2707B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  <w:bookmarkStart w:id="0" w:name="_GoBack"/>
      <w:bookmarkEnd w:id="0"/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Default="00532487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 w:hint="cs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sectPr w:rsidR="002F68D2" w:rsidRPr="002F68D2" w:rsidSect="00966E5F">
      <w:headerReference w:type="default" r:id="rId13"/>
      <w:footerReference w:type="default" r:id="rId14"/>
      <w:pgSz w:w="11906" w:h="16838"/>
      <w:pgMar w:top="1955" w:right="1440" w:bottom="450" w:left="1440" w:header="540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92" w:rsidRDefault="00CC7792" w:rsidP="00A67E51">
      <w:pPr>
        <w:spacing w:after="0" w:line="240" w:lineRule="auto"/>
      </w:pPr>
      <w:r>
        <w:separator/>
      </w:r>
    </w:p>
  </w:endnote>
  <w:endnote w:type="continuationSeparator" w:id="0">
    <w:p w:rsidR="00CC7792" w:rsidRDefault="00CC7792" w:rsidP="00A6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393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66E5F" w:rsidRPr="00966E5F" w:rsidRDefault="00966E5F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66E5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66E5F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966E5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66E5F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93826" w:rsidRPr="00A9382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88</w: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66E5F" w:rsidRDefault="00966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92" w:rsidRDefault="00CC7792" w:rsidP="00A67E51">
      <w:pPr>
        <w:spacing w:after="0" w:line="240" w:lineRule="auto"/>
      </w:pPr>
      <w:r>
        <w:separator/>
      </w:r>
    </w:p>
  </w:footnote>
  <w:footnote w:type="continuationSeparator" w:id="0">
    <w:p w:rsidR="00CC7792" w:rsidRDefault="00CC7792" w:rsidP="00A6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40"/>
        <w:szCs w:val="40"/>
      </w:rPr>
    </w:pPr>
    <w:r w:rsidRPr="007D23E1">
      <w:rPr>
        <w:rFonts w:ascii="TH SarabunIT๙" w:hAnsi="TH SarabunIT๙" w:cs="TH SarabunIT๙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F716B8" wp14:editId="2A2F6BE2">
          <wp:simplePos x="0" y="0"/>
          <wp:positionH relativeFrom="column">
            <wp:posOffset>-142875</wp:posOffset>
          </wp:positionH>
          <wp:positionV relativeFrom="paragraph">
            <wp:posOffset>-172085</wp:posOffset>
          </wp:positionV>
          <wp:extent cx="952500" cy="938530"/>
          <wp:effectExtent l="19050" t="0" r="0" b="0"/>
          <wp:wrapThrough wrapText="bothSides">
            <wp:wrapPolygon edited="0">
              <wp:start x="-432" y="0"/>
              <wp:lineTo x="-432" y="21045"/>
              <wp:lineTo x="21600" y="21045"/>
              <wp:lineTo x="21600" y="0"/>
              <wp:lineTo x="-432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สำนักงานคณะกรรมการการอาชีวศึกษ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23E1">
      <w:rPr>
        <w:rFonts w:ascii="TH SarabunIT๙" w:hAnsi="TH SarabunIT๙" w:cs="TH SarabunIT๙"/>
        <w:sz w:val="40"/>
        <w:szCs w:val="40"/>
        <w:cs/>
      </w:rPr>
      <w:t>วิทยาลัยเทคโนโลยีและอุตสาหกรรมการต่อเรือหนองคาย</w:t>
    </w:r>
  </w:p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28"/>
      </w:rPr>
    </w:pPr>
    <w:r w:rsidRPr="007D23E1">
      <w:rPr>
        <w:rFonts w:ascii="TH SarabunIT๙" w:hAnsi="TH SarabunIT๙" w:cs="TH SarabunIT๙"/>
        <w:sz w:val="28"/>
      </w:rPr>
      <w:t>NONGKHAI COLLEGE OF BOATBUIDING INDUSTRAIL AND TECHNOLOGY</w:t>
    </w:r>
  </w:p>
  <w:p w:rsidR="003849C7" w:rsidRPr="007D23E1" w:rsidRDefault="00CC7792" w:rsidP="00A67E5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noProof/>
      </w:rPr>
      <w:pict>
        <v:line id="ตัวเชื่อมต่อตรง 3" o:spid="_x0000_s2049" style="position:absolute;left:0;text-align:left;flip:y;z-index:251659264;visibility:visible;mso-width-relative:margin;mso-height-relative:margin" from="-8.25pt,24.85pt" to="45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" strokecolor="black [3213]" strokeweight="1pt">
          <v:stroke joinstyle="miter"/>
          <o:lock v:ext="edit" shapetype="f"/>
        </v:line>
      </w:pict>
    </w:r>
    <w:r w:rsidR="003849C7" w:rsidRPr="007D23E1">
      <w:rPr>
        <w:rFonts w:ascii="TH SarabunIT๙" w:hAnsi="TH SarabunIT๙" w:cs="TH SarabunIT๙"/>
        <w:sz w:val="32"/>
        <w:szCs w:val="32"/>
        <w:cs/>
      </w:rPr>
      <w:t>การประเมินสถานศึกษาเพื่อรับรางวัลพระราชทาน ประจำปีการศึกษา 2559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8D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068B"/>
    <w:multiLevelType w:val="hybridMultilevel"/>
    <w:tmpl w:val="3E28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10C"/>
    <w:multiLevelType w:val="hybridMultilevel"/>
    <w:tmpl w:val="7B7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7E51"/>
    <w:rsid w:val="00003008"/>
    <w:rsid w:val="00012A4E"/>
    <w:rsid w:val="00040177"/>
    <w:rsid w:val="00040DE9"/>
    <w:rsid w:val="0004636B"/>
    <w:rsid w:val="000A3FDD"/>
    <w:rsid w:val="000F1016"/>
    <w:rsid w:val="000F614A"/>
    <w:rsid w:val="0013787E"/>
    <w:rsid w:val="00145995"/>
    <w:rsid w:val="001972BB"/>
    <w:rsid w:val="001B7383"/>
    <w:rsid w:val="0024054F"/>
    <w:rsid w:val="0024516C"/>
    <w:rsid w:val="0025681A"/>
    <w:rsid w:val="00260957"/>
    <w:rsid w:val="002F68D2"/>
    <w:rsid w:val="003122F0"/>
    <w:rsid w:val="00342D2C"/>
    <w:rsid w:val="003440F0"/>
    <w:rsid w:val="00367657"/>
    <w:rsid w:val="003849C7"/>
    <w:rsid w:val="003A0619"/>
    <w:rsid w:val="003D4B31"/>
    <w:rsid w:val="004232FA"/>
    <w:rsid w:val="00451EB4"/>
    <w:rsid w:val="004558E2"/>
    <w:rsid w:val="004564F9"/>
    <w:rsid w:val="00460A1F"/>
    <w:rsid w:val="004829A3"/>
    <w:rsid w:val="004E4255"/>
    <w:rsid w:val="004F7C7A"/>
    <w:rsid w:val="005056BD"/>
    <w:rsid w:val="005232F9"/>
    <w:rsid w:val="00532487"/>
    <w:rsid w:val="0053382B"/>
    <w:rsid w:val="00533E10"/>
    <w:rsid w:val="005723F1"/>
    <w:rsid w:val="00617D27"/>
    <w:rsid w:val="006863EF"/>
    <w:rsid w:val="006A1BD4"/>
    <w:rsid w:val="006C4DBF"/>
    <w:rsid w:val="00701ED8"/>
    <w:rsid w:val="00712BC3"/>
    <w:rsid w:val="00784CA9"/>
    <w:rsid w:val="007928E4"/>
    <w:rsid w:val="00797733"/>
    <w:rsid w:val="007D23E1"/>
    <w:rsid w:val="007F448D"/>
    <w:rsid w:val="0082703A"/>
    <w:rsid w:val="008724CC"/>
    <w:rsid w:val="00885BE5"/>
    <w:rsid w:val="008A22DC"/>
    <w:rsid w:val="0090199E"/>
    <w:rsid w:val="00943510"/>
    <w:rsid w:val="0096010C"/>
    <w:rsid w:val="00966E5F"/>
    <w:rsid w:val="009733C0"/>
    <w:rsid w:val="009A2CF1"/>
    <w:rsid w:val="009B42AA"/>
    <w:rsid w:val="009D205A"/>
    <w:rsid w:val="00A21E50"/>
    <w:rsid w:val="00A443D4"/>
    <w:rsid w:val="00A47980"/>
    <w:rsid w:val="00A67E51"/>
    <w:rsid w:val="00A71311"/>
    <w:rsid w:val="00A87EF7"/>
    <w:rsid w:val="00A93826"/>
    <w:rsid w:val="00B40B74"/>
    <w:rsid w:val="00B47446"/>
    <w:rsid w:val="00B66AD2"/>
    <w:rsid w:val="00B72FD8"/>
    <w:rsid w:val="00BA6131"/>
    <w:rsid w:val="00BB3EA1"/>
    <w:rsid w:val="00BB6A1E"/>
    <w:rsid w:val="00BC25D0"/>
    <w:rsid w:val="00BF1471"/>
    <w:rsid w:val="00C264DE"/>
    <w:rsid w:val="00C403B0"/>
    <w:rsid w:val="00C54927"/>
    <w:rsid w:val="00C93570"/>
    <w:rsid w:val="00C93827"/>
    <w:rsid w:val="00CC7792"/>
    <w:rsid w:val="00CF380D"/>
    <w:rsid w:val="00D04E67"/>
    <w:rsid w:val="00D13F79"/>
    <w:rsid w:val="00D2703A"/>
    <w:rsid w:val="00D2707B"/>
    <w:rsid w:val="00D40315"/>
    <w:rsid w:val="00D50EEF"/>
    <w:rsid w:val="00D70BCC"/>
    <w:rsid w:val="00D84BF7"/>
    <w:rsid w:val="00DB0ED2"/>
    <w:rsid w:val="00DB2001"/>
    <w:rsid w:val="00DE2294"/>
    <w:rsid w:val="00DF16BC"/>
    <w:rsid w:val="00E10DFF"/>
    <w:rsid w:val="00E161C0"/>
    <w:rsid w:val="00EB761E"/>
    <w:rsid w:val="00EC4391"/>
    <w:rsid w:val="00EC5E6C"/>
    <w:rsid w:val="00EC6728"/>
    <w:rsid w:val="00EE7735"/>
    <w:rsid w:val="00EF5802"/>
    <w:rsid w:val="00F31350"/>
    <w:rsid w:val="00F41276"/>
    <w:rsid w:val="00F4193F"/>
    <w:rsid w:val="00F60F37"/>
    <w:rsid w:val="00FC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68EE9"/>
  <w15:docId w15:val="{09CE0918-E27B-4B00-8688-8E94EDE1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471"/>
  </w:style>
  <w:style w:type="paragraph" w:styleId="1">
    <w:name w:val="heading 1"/>
    <w:basedOn w:val="a0"/>
    <w:next w:val="a0"/>
    <w:link w:val="10"/>
    <w:qFormat/>
    <w:rsid w:val="00C9382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0"/>
    <w:next w:val="a0"/>
    <w:link w:val="30"/>
    <w:qFormat/>
    <w:rsid w:val="009A2CF1"/>
    <w:pPr>
      <w:keepNext/>
      <w:spacing w:after="0" w:line="240" w:lineRule="auto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DB0ED2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DB0ED2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rsid w:val="00A67E51"/>
  </w:style>
  <w:style w:type="paragraph" w:styleId="a6">
    <w:name w:val="footer"/>
    <w:basedOn w:val="a0"/>
    <w:link w:val="a7"/>
    <w:uiPriority w:val="99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A67E51"/>
  </w:style>
  <w:style w:type="table" w:styleId="a8">
    <w:name w:val="Table Grid"/>
    <w:basedOn w:val="a2"/>
    <w:rsid w:val="00D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21E50"/>
    <w:pPr>
      <w:ind w:left="720"/>
      <w:contextualSpacing/>
    </w:pPr>
  </w:style>
  <w:style w:type="character" w:styleId="aa">
    <w:name w:val="Hyperlink"/>
    <w:basedOn w:val="a1"/>
    <w:unhideWhenUsed/>
    <w:rsid w:val="00EC5E6C"/>
    <w:rPr>
      <w:color w:val="0563C1" w:themeColor="hyperlink"/>
      <w:u w:val="single"/>
    </w:rPr>
  </w:style>
  <w:style w:type="paragraph" w:styleId="ab">
    <w:name w:val="No Spacing"/>
    <w:uiPriority w:val="1"/>
    <w:qFormat/>
    <w:rsid w:val="00E10DFF"/>
    <w:pPr>
      <w:spacing w:after="0" w:line="240" w:lineRule="auto"/>
    </w:pPr>
  </w:style>
  <w:style w:type="character" w:customStyle="1" w:styleId="30">
    <w:name w:val="หัวเรื่อง 3 อักขระ"/>
    <w:basedOn w:val="a1"/>
    <w:link w:val="3"/>
    <w:rsid w:val="009A2CF1"/>
    <w:rPr>
      <w:rFonts w:ascii="Angsana New" w:eastAsia="Times New Roman" w:hAnsi="Angsana New" w:cs="Angsana New"/>
      <w:sz w:val="32"/>
      <w:szCs w:val="32"/>
    </w:rPr>
  </w:style>
  <w:style w:type="paragraph" w:styleId="ac">
    <w:name w:val="Body Text"/>
    <w:basedOn w:val="a0"/>
    <w:link w:val="ad"/>
    <w:rsid w:val="009A2CF1"/>
    <w:pPr>
      <w:tabs>
        <w:tab w:val="left" w:pos="792"/>
        <w:tab w:val="left" w:pos="972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9A2CF1"/>
    <w:rPr>
      <w:rFonts w:ascii="Angsana New" w:eastAsia="Times New Roman" w:hAnsi="Angsana New" w:cs="Angsana New"/>
      <w:sz w:val="32"/>
      <w:szCs w:val="32"/>
    </w:rPr>
  </w:style>
  <w:style w:type="paragraph" w:styleId="2">
    <w:name w:val="Body Text Indent 2"/>
    <w:basedOn w:val="a0"/>
    <w:link w:val="20"/>
    <w:uiPriority w:val="99"/>
    <w:semiHidden/>
    <w:unhideWhenUsed/>
    <w:rsid w:val="009A2CF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1"/>
    <w:link w:val="2"/>
    <w:uiPriority w:val="99"/>
    <w:semiHidden/>
    <w:rsid w:val="009A2CF1"/>
    <w:rPr>
      <w:rFonts w:ascii="Times New Roman" w:eastAsia="Times New Roman" w:hAnsi="Times New Roman" w:cs="Angsana New"/>
      <w:sz w:val="24"/>
      <w:szCs w:val="30"/>
    </w:rPr>
  </w:style>
  <w:style w:type="paragraph" w:styleId="31">
    <w:name w:val="Body Text Indent 3"/>
    <w:basedOn w:val="a0"/>
    <w:link w:val="32"/>
    <w:uiPriority w:val="99"/>
    <w:unhideWhenUsed/>
    <w:rsid w:val="009A2C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9A2CF1"/>
    <w:rPr>
      <w:rFonts w:ascii="Times New Roman" w:eastAsia="Times New Roman" w:hAnsi="Times New Roman" w:cs="Angsana New"/>
      <w:sz w:val="16"/>
      <w:szCs w:val="20"/>
    </w:rPr>
  </w:style>
  <w:style w:type="paragraph" w:styleId="ae">
    <w:name w:val="Balloon Text"/>
    <w:basedOn w:val="a0"/>
    <w:link w:val="af"/>
    <w:unhideWhenUsed/>
    <w:rsid w:val="009A2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9A2CF1"/>
    <w:rPr>
      <w:rFonts w:ascii="Tahoma" w:hAnsi="Tahoma" w:cs="Angsana New"/>
      <w:sz w:val="16"/>
      <w:szCs w:val="20"/>
    </w:rPr>
  </w:style>
  <w:style w:type="paragraph" w:styleId="af0">
    <w:name w:val="Subtitle"/>
    <w:basedOn w:val="a0"/>
    <w:next w:val="a0"/>
    <w:link w:val="af1"/>
    <w:qFormat/>
    <w:rsid w:val="0025681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1"/>
    <w:link w:val="af0"/>
    <w:rsid w:val="0025681A"/>
    <w:rPr>
      <w:rFonts w:ascii="Cambria" w:eastAsia="Times New Roman" w:hAnsi="Cambria" w:cs="Angsana New"/>
      <w:sz w:val="24"/>
      <w:szCs w:val="30"/>
    </w:rPr>
  </w:style>
  <w:style w:type="character" w:customStyle="1" w:styleId="10">
    <w:name w:val="หัวเรื่อง 1 อักขระ"/>
    <w:basedOn w:val="a1"/>
    <w:link w:val="1"/>
    <w:rsid w:val="00C93827"/>
    <w:rPr>
      <w:rFonts w:ascii="Cordia New" w:eastAsia="Cordia New" w:hAnsi="Cordia New" w:cs="Angsana New"/>
      <w:sz w:val="52"/>
      <w:szCs w:val="52"/>
    </w:rPr>
  </w:style>
  <w:style w:type="paragraph" w:styleId="a">
    <w:name w:val="List Bullet"/>
    <w:basedOn w:val="a0"/>
    <w:uiPriority w:val="99"/>
    <w:unhideWhenUsed/>
    <w:rsid w:val="00C93827"/>
    <w:pPr>
      <w:numPr>
        <w:numId w:val="3"/>
      </w:numPr>
      <w:spacing w:after="200" w:line="276" w:lineRule="auto"/>
      <w:contextualSpacing/>
    </w:pPr>
  </w:style>
  <w:style w:type="character" w:styleId="af2">
    <w:name w:val="page number"/>
    <w:basedOn w:val="a1"/>
    <w:rsid w:val="00B72FD8"/>
  </w:style>
  <w:style w:type="character" w:styleId="af3">
    <w:name w:val="Strong"/>
    <w:uiPriority w:val="22"/>
    <w:qFormat/>
    <w:rsid w:val="00B72FD8"/>
    <w:rPr>
      <w:b/>
      <w:bCs/>
    </w:rPr>
  </w:style>
  <w:style w:type="character" w:customStyle="1" w:styleId="apple-converted-space">
    <w:name w:val="apple-converted-space"/>
    <w:basedOn w:val="a1"/>
    <w:rsid w:val="00B72FD8"/>
  </w:style>
  <w:style w:type="paragraph" w:styleId="af4">
    <w:name w:val="Normal (Web)"/>
    <w:basedOn w:val="a0"/>
    <w:uiPriority w:val="99"/>
    <w:unhideWhenUsed/>
    <w:rsid w:val="00DE2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1"/>
    <w:link w:val="4"/>
    <w:rsid w:val="00DB0ED2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DB0ED2"/>
    <w:rPr>
      <w:rFonts w:ascii="Angsana New" w:eastAsia="Times New Roman" w:hAnsi="Angsana New" w:cs="Angsana New"/>
      <w:sz w:val="32"/>
      <w:szCs w:val="32"/>
    </w:rPr>
  </w:style>
  <w:style w:type="paragraph" w:styleId="af5">
    <w:name w:val="Title"/>
    <w:basedOn w:val="a0"/>
    <w:next w:val="a0"/>
    <w:link w:val="af6"/>
    <w:qFormat/>
    <w:rsid w:val="0053248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f6">
    <w:name w:val="ชื่อเรื่อง อักขระ"/>
    <w:basedOn w:val="a1"/>
    <w:link w:val="af5"/>
    <w:rsid w:val="00532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opit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knedu1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giew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knedu1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obec.go.th/thanakorn_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6BD7-3901-4BDF-A6C5-BAC30FD2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9421</Words>
  <Characters>53702</Characters>
  <Application>Microsoft Office Word</Application>
  <DocSecurity>0</DocSecurity>
  <Lines>447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com418801</dc:creator>
  <cp:lastModifiedBy>Windows User</cp:lastModifiedBy>
  <cp:revision>10</cp:revision>
  <cp:lastPrinted>2017-01-21T09:46:00Z</cp:lastPrinted>
  <dcterms:created xsi:type="dcterms:W3CDTF">2017-01-21T05:26:00Z</dcterms:created>
  <dcterms:modified xsi:type="dcterms:W3CDTF">2018-05-08T13:08:00Z</dcterms:modified>
</cp:coreProperties>
</file>